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BC7E7" w14:textId="77777777" w:rsidR="00870033" w:rsidRPr="00C87616" w:rsidRDefault="00C87616">
      <w:pPr>
        <w:rPr>
          <w:rFonts w:ascii="Arial" w:hAnsi="Arial" w:cs="Arial"/>
          <w:b/>
          <w:sz w:val="28"/>
          <w:szCs w:val="28"/>
        </w:rPr>
      </w:pPr>
      <w:bookmarkStart w:id="0" w:name="_GoBack"/>
      <w:bookmarkEnd w:id="0"/>
      <w:r w:rsidRPr="00C87616">
        <w:rPr>
          <w:rFonts w:ascii="Arial" w:hAnsi="Arial" w:cs="Arial"/>
          <w:b/>
          <w:noProof/>
          <w:sz w:val="28"/>
          <w:szCs w:val="28"/>
          <w:lang w:eastAsia="en-GB"/>
        </w:rPr>
        <w:drawing>
          <wp:anchor distT="0" distB="0" distL="114300" distR="114300" simplePos="0" relativeHeight="251658240" behindDoc="0" locked="0" layoutInCell="1" allowOverlap="1" wp14:anchorId="5073C4B5" wp14:editId="044E4653">
            <wp:simplePos x="0" y="0"/>
            <wp:positionH relativeFrom="column">
              <wp:posOffset>6111875</wp:posOffset>
            </wp:positionH>
            <wp:positionV relativeFrom="paragraph">
              <wp:posOffset>-467995</wp:posOffset>
            </wp:positionV>
            <wp:extent cx="792480" cy="66865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rris_school_logo-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2480" cy="668655"/>
                    </a:xfrm>
                    <a:prstGeom prst="rect">
                      <a:avLst/>
                    </a:prstGeom>
                  </pic:spPr>
                </pic:pic>
              </a:graphicData>
            </a:graphic>
            <wp14:sizeRelH relativeFrom="margin">
              <wp14:pctWidth>0</wp14:pctWidth>
            </wp14:sizeRelH>
            <wp14:sizeRelV relativeFrom="margin">
              <wp14:pctHeight>0</wp14:pctHeight>
            </wp14:sizeRelV>
          </wp:anchor>
        </w:drawing>
      </w:r>
      <w:r w:rsidR="00901452" w:rsidRPr="00C87616">
        <w:rPr>
          <w:rFonts w:ascii="Arial" w:hAnsi="Arial" w:cs="Arial"/>
          <w:b/>
          <w:sz w:val="28"/>
          <w:szCs w:val="28"/>
        </w:rPr>
        <w:t xml:space="preserve">Durris School and Crossroads Nursery </w:t>
      </w:r>
      <w:r w:rsidR="00901452" w:rsidRPr="00C87616">
        <w:rPr>
          <w:rFonts w:ascii="Arial" w:hAnsi="Arial" w:cs="Arial"/>
          <w:b/>
          <w:sz w:val="28"/>
          <w:szCs w:val="28"/>
        </w:rPr>
        <w:tab/>
      </w:r>
      <w:r w:rsidR="00901452" w:rsidRPr="00C87616">
        <w:rPr>
          <w:rFonts w:ascii="Arial" w:hAnsi="Arial" w:cs="Arial"/>
          <w:b/>
          <w:sz w:val="28"/>
          <w:szCs w:val="28"/>
        </w:rPr>
        <w:tab/>
        <w:t>Anti-Bullying Policy</w:t>
      </w:r>
    </w:p>
    <w:tbl>
      <w:tblPr>
        <w:tblStyle w:val="TableGrid"/>
        <w:tblW w:w="0" w:type="auto"/>
        <w:tblLook w:val="04A0" w:firstRow="1" w:lastRow="0" w:firstColumn="1" w:lastColumn="0" w:noHBand="0" w:noVBand="1"/>
      </w:tblPr>
      <w:tblGrid>
        <w:gridCol w:w="3485"/>
        <w:gridCol w:w="3485"/>
        <w:gridCol w:w="3486"/>
      </w:tblGrid>
      <w:tr w:rsidR="00901452" w:rsidRPr="00C87616" w14:paraId="38CA79C7" w14:textId="77777777" w:rsidTr="00494A64">
        <w:tc>
          <w:tcPr>
            <w:tcW w:w="10456" w:type="dxa"/>
            <w:gridSpan w:val="3"/>
          </w:tcPr>
          <w:p w14:paraId="0046D79E" w14:textId="4682A6E7" w:rsidR="00901452" w:rsidRPr="00C87616" w:rsidRDefault="00AA7532" w:rsidP="00C87616">
            <w:pPr>
              <w:jc w:val="center"/>
              <w:rPr>
                <w:rFonts w:ascii="Arial" w:hAnsi="Arial" w:cs="Arial"/>
                <w:b/>
              </w:rPr>
            </w:pPr>
            <w:r w:rsidRPr="00C87616">
              <w:rPr>
                <w:rFonts w:ascii="Arial" w:hAnsi="Arial" w:cs="Arial"/>
                <w:b/>
              </w:rPr>
              <w:t xml:space="preserve">Vision and Values </w:t>
            </w:r>
            <w:r>
              <w:rPr>
                <w:rFonts w:ascii="Arial" w:hAnsi="Arial" w:cs="Arial"/>
                <w:b/>
              </w:rPr>
              <w:t xml:space="preserve">                       </w:t>
            </w:r>
            <w:r w:rsidR="00901452" w:rsidRPr="00C87616">
              <w:rPr>
                <w:rFonts w:ascii="Arial" w:hAnsi="Arial" w:cs="Arial"/>
                <w:b/>
              </w:rPr>
              <w:t>Believe you can…</w:t>
            </w:r>
          </w:p>
        </w:tc>
      </w:tr>
      <w:tr w:rsidR="00901452" w:rsidRPr="00C87616" w14:paraId="5CB26D3F" w14:textId="77777777" w:rsidTr="00901452">
        <w:tc>
          <w:tcPr>
            <w:tcW w:w="3485" w:type="dxa"/>
          </w:tcPr>
          <w:p w14:paraId="4AAE95AB" w14:textId="77777777" w:rsidR="00901452" w:rsidRPr="00C87616" w:rsidRDefault="00901452" w:rsidP="00C87616">
            <w:pPr>
              <w:jc w:val="center"/>
              <w:rPr>
                <w:rFonts w:ascii="Arial" w:hAnsi="Arial" w:cs="Arial"/>
                <w:b/>
              </w:rPr>
            </w:pPr>
            <w:r w:rsidRPr="00C87616">
              <w:rPr>
                <w:rFonts w:ascii="Arial" w:hAnsi="Arial" w:cs="Arial"/>
                <w:b/>
              </w:rPr>
              <w:t>Responsible</w:t>
            </w:r>
          </w:p>
        </w:tc>
        <w:tc>
          <w:tcPr>
            <w:tcW w:w="3485" w:type="dxa"/>
          </w:tcPr>
          <w:p w14:paraId="26B0A933" w14:textId="77777777" w:rsidR="00901452" w:rsidRPr="00C87616" w:rsidRDefault="00901452" w:rsidP="00C87616">
            <w:pPr>
              <w:jc w:val="center"/>
              <w:rPr>
                <w:rFonts w:ascii="Arial" w:hAnsi="Arial" w:cs="Arial"/>
                <w:b/>
              </w:rPr>
            </w:pPr>
            <w:r w:rsidRPr="00C87616">
              <w:rPr>
                <w:rFonts w:ascii="Arial" w:hAnsi="Arial" w:cs="Arial"/>
                <w:b/>
              </w:rPr>
              <w:t>Kind</w:t>
            </w:r>
          </w:p>
        </w:tc>
        <w:tc>
          <w:tcPr>
            <w:tcW w:w="3486" w:type="dxa"/>
          </w:tcPr>
          <w:p w14:paraId="6257C877" w14:textId="77777777" w:rsidR="00901452" w:rsidRPr="00C87616" w:rsidRDefault="00901452" w:rsidP="00C87616">
            <w:pPr>
              <w:jc w:val="center"/>
              <w:rPr>
                <w:rFonts w:ascii="Arial" w:hAnsi="Arial" w:cs="Arial"/>
                <w:b/>
              </w:rPr>
            </w:pPr>
            <w:r w:rsidRPr="00C87616">
              <w:rPr>
                <w:rFonts w:ascii="Arial" w:hAnsi="Arial" w:cs="Arial"/>
                <w:b/>
              </w:rPr>
              <w:t>Creative</w:t>
            </w:r>
          </w:p>
        </w:tc>
      </w:tr>
      <w:tr w:rsidR="00901452" w:rsidRPr="00C87616" w14:paraId="0E7E010A" w14:textId="77777777" w:rsidTr="00901452">
        <w:tc>
          <w:tcPr>
            <w:tcW w:w="3485" w:type="dxa"/>
          </w:tcPr>
          <w:p w14:paraId="4415F8EE" w14:textId="77777777" w:rsidR="00901452" w:rsidRPr="00C87616" w:rsidRDefault="007828AF">
            <w:pPr>
              <w:rPr>
                <w:rFonts w:ascii="Arial" w:hAnsi="Arial" w:cs="Arial"/>
              </w:rPr>
            </w:pPr>
            <w:r w:rsidRPr="00032CED">
              <w:rPr>
                <w:rFonts w:ascii="Arial" w:hAnsi="Arial" w:cs="Arial"/>
                <w:i/>
              </w:rPr>
              <w:t>Article 12</w:t>
            </w:r>
            <w:r w:rsidRPr="00C87616">
              <w:rPr>
                <w:rFonts w:ascii="Arial" w:hAnsi="Arial" w:cs="Arial"/>
              </w:rPr>
              <w:t xml:space="preserve"> – you have the right to an opinion and for it to be listened to and taken seriously</w:t>
            </w:r>
          </w:p>
          <w:p w14:paraId="19FBA3A5" w14:textId="77777777" w:rsidR="007828AF" w:rsidRPr="00C87616" w:rsidRDefault="007828AF">
            <w:pPr>
              <w:rPr>
                <w:rFonts w:ascii="Arial" w:hAnsi="Arial" w:cs="Arial"/>
              </w:rPr>
            </w:pPr>
            <w:r w:rsidRPr="00032CED">
              <w:rPr>
                <w:rFonts w:ascii="Arial" w:hAnsi="Arial" w:cs="Arial"/>
                <w:i/>
              </w:rPr>
              <w:t>Article 13</w:t>
            </w:r>
            <w:r w:rsidRPr="00C87616">
              <w:rPr>
                <w:rFonts w:ascii="Arial" w:hAnsi="Arial" w:cs="Arial"/>
              </w:rPr>
              <w:t xml:space="preserve"> – you have the right to find out things and say what you think</w:t>
            </w:r>
          </w:p>
          <w:p w14:paraId="65C1BAF8" w14:textId="77777777" w:rsidR="007828AF" w:rsidRPr="00C87616" w:rsidRDefault="007828AF">
            <w:pPr>
              <w:rPr>
                <w:rFonts w:ascii="Arial" w:hAnsi="Arial" w:cs="Arial"/>
              </w:rPr>
            </w:pPr>
            <w:r w:rsidRPr="00032CED">
              <w:rPr>
                <w:rFonts w:ascii="Arial" w:hAnsi="Arial" w:cs="Arial"/>
                <w:i/>
              </w:rPr>
              <w:t>Article 14</w:t>
            </w:r>
            <w:r w:rsidRPr="00C87616">
              <w:rPr>
                <w:rFonts w:ascii="Arial" w:hAnsi="Arial" w:cs="Arial"/>
              </w:rPr>
              <w:t xml:space="preserve"> – you have the right to think what you like and be whatever religion you want to be</w:t>
            </w:r>
          </w:p>
          <w:p w14:paraId="542EA79D" w14:textId="77777777" w:rsidR="007828AF" w:rsidRPr="00C87616" w:rsidRDefault="007828AF" w:rsidP="00E01CD8">
            <w:pPr>
              <w:rPr>
                <w:rFonts w:ascii="Arial" w:hAnsi="Arial" w:cs="Arial"/>
              </w:rPr>
            </w:pPr>
            <w:r w:rsidRPr="00032CED">
              <w:rPr>
                <w:rFonts w:ascii="Arial" w:hAnsi="Arial" w:cs="Arial"/>
                <w:i/>
              </w:rPr>
              <w:t>Article 15</w:t>
            </w:r>
            <w:r w:rsidRPr="00C87616">
              <w:rPr>
                <w:rFonts w:ascii="Arial" w:hAnsi="Arial" w:cs="Arial"/>
              </w:rPr>
              <w:t xml:space="preserve"> – you have the right to be with friends and join clubs</w:t>
            </w:r>
          </w:p>
        </w:tc>
        <w:tc>
          <w:tcPr>
            <w:tcW w:w="3485" w:type="dxa"/>
          </w:tcPr>
          <w:p w14:paraId="1CE124FA" w14:textId="77777777" w:rsidR="00901452" w:rsidRPr="00C87616" w:rsidRDefault="007828AF">
            <w:pPr>
              <w:rPr>
                <w:rFonts w:ascii="Arial" w:hAnsi="Arial" w:cs="Arial"/>
              </w:rPr>
            </w:pPr>
            <w:r w:rsidRPr="00032CED">
              <w:rPr>
                <w:rFonts w:ascii="Arial" w:hAnsi="Arial" w:cs="Arial"/>
                <w:i/>
              </w:rPr>
              <w:t>Article 2</w:t>
            </w:r>
            <w:r w:rsidRPr="00C87616">
              <w:rPr>
                <w:rFonts w:ascii="Arial" w:hAnsi="Arial" w:cs="Arial"/>
              </w:rPr>
              <w:t xml:space="preserve"> – you have the right to protection against discrimination.  This means that nobody can treat you badly because </w:t>
            </w:r>
            <w:proofErr w:type="gramStart"/>
            <w:r w:rsidRPr="00C87616">
              <w:rPr>
                <w:rFonts w:ascii="Arial" w:hAnsi="Arial" w:cs="Arial"/>
              </w:rPr>
              <w:t>of  your</w:t>
            </w:r>
            <w:proofErr w:type="gramEnd"/>
            <w:r w:rsidRPr="00C87616">
              <w:rPr>
                <w:rFonts w:ascii="Arial" w:hAnsi="Arial" w:cs="Arial"/>
              </w:rPr>
              <w:t xml:space="preserve"> colour, sex or religion, if you speak another language, have a disability or are rich or poor</w:t>
            </w:r>
          </w:p>
          <w:p w14:paraId="045456BA" w14:textId="77777777" w:rsidR="007828AF" w:rsidRPr="00C87616" w:rsidRDefault="007828AF">
            <w:pPr>
              <w:rPr>
                <w:rFonts w:ascii="Arial" w:hAnsi="Arial" w:cs="Arial"/>
              </w:rPr>
            </w:pPr>
            <w:r w:rsidRPr="00032CED">
              <w:rPr>
                <w:rFonts w:ascii="Arial" w:hAnsi="Arial" w:cs="Arial"/>
                <w:i/>
              </w:rPr>
              <w:t>Article 19</w:t>
            </w:r>
            <w:r w:rsidRPr="00C87616">
              <w:rPr>
                <w:rFonts w:ascii="Arial" w:hAnsi="Arial" w:cs="Arial"/>
              </w:rPr>
              <w:t xml:space="preserve"> – you have the right to be protected from being hurt or badly treated</w:t>
            </w:r>
          </w:p>
        </w:tc>
        <w:tc>
          <w:tcPr>
            <w:tcW w:w="3486" w:type="dxa"/>
          </w:tcPr>
          <w:p w14:paraId="328FD11F" w14:textId="77777777" w:rsidR="00901452" w:rsidRPr="00C87616" w:rsidRDefault="007828AF">
            <w:pPr>
              <w:rPr>
                <w:rFonts w:ascii="Arial" w:hAnsi="Arial" w:cs="Arial"/>
              </w:rPr>
            </w:pPr>
            <w:r w:rsidRPr="00032CED">
              <w:rPr>
                <w:rFonts w:ascii="Arial" w:hAnsi="Arial" w:cs="Arial"/>
                <w:i/>
              </w:rPr>
              <w:t>Article 29</w:t>
            </w:r>
            <w:r w:rsidRPr="00C87616">
              <w:rPr>
                <w:rFonts w:ascii="Arial" w:hAnsi="Arial" w:cs="Arial"/>
              </w:rPr>
              <w:t xml:space="preserve"> – you </w:t>
            </w:r>
            <w:r w:rsidR="00AF6D0F" w:rsidRPr="00C87616">
              <w:rPr>
                <w:rFonts w:ascii="Arial" w:hAnsi="Arial" w:cs="Arial"/>
              </w:rPr>
              <w:t xml:space="preserve">have the right to education, which tries to develop </w:t>
            </w:r>
            <w:proofErr w:type="gramStart"/>
            <w:r w:rsidR="00AF6D0F" w:rsidRPr="00C87616">
              <w:rPr>
                <w:rFonts w:ascii="Arial" w:hAnsi="Arial" w:cs="Arial"/>
              </w:rPr>
              <w:t>you</w:t>
            </w:r>
            <w:proofErr w:type="gramEnd"/>
            <w:r w:rsidR="00AF6D0F" w:rsidRPr="00C87616">
              <w:rPr>
                <w:rFonts w:ascii="Arial" w:hAnsi="Arial" w:cs="Arial"/>
              </w:rPr>
              <w:t xml:space="preserve"> personality and abilities as much as possible and encourage you to respect other people’s rights and values </w:t>
            </w:r>
          </w:p>
          <w:p w14:paraId="52566AE7" w14:textId="77777777" w:rsidR="00AF6D0F" w:rsidRPr="00C87616" w:rsidRDefault="00AF6D0F">
            <w:pPr>
              <w:rPr>
                <w:rFonts w:ascii="Arial" w:hAnsi="Arial" w:cs="Arial"/>
              </w:rPr>
            </w:pPr>
            <w:r w:rsidRPr="00032CED">
              <w:rPr>
                <w:rFonts w:ascii="Arial" w:hAnsi="Arial" w:cs="Arial"/>
                <w:i/>
              </w:rPr>
              <w:t>Article 31</w:t>
            </w:r>
            <w:r w:rsidRPr="00C87616">
              <w:rPr>
                <w:rFonts w:ascii="Arial" w:hAnsi="Arial" w:cs="Arial"/>
              </w:rPr>
              <w:t xml:space="preserve"> – you have the right to play and relax by doing things like sports, music and drama</w:t>
            </w:r>
          </w:p>
          <w:p w14:paraId="584FF52F" w14:textId="77777777" w:rsidR="00AF6D0F" w:rsidRPr="00C87616" w:rsidRDefault="00AF6D0F">
            <w:pPr>
              <w:rPr>
                <w:rFonts w:ascii="Arial" w:hAnsi="Arial" w:cs="Arial"/>
              </w:rPr>
            </w:pPr>
          </w:p>
        </w:tc>
      </w:tr>
    </w:tbl>
    <w:p w14:paraId="34939005" w14:textId="3123D998" w:rsidR="00AA1332" w:rsidRPr="005566D0" w:rsidRDefault="00AF6D0F">
      <w:pPr>
        <w:rPr>
          <w:rFonts w:ascii="Arial" w:hAnsi="Arial" w:cs="Arial"/>
        </w:rPr>
      </w:pPr>
      <w:r w:rsidRPr="005566D0">
        <w:rPr>
          <w:rFonts w:ascii="Arial" w:hAnsi="Arial" w:cs="Arial"/>
        </w:rPr>
        <w:t xml:space="preserve">We are all committed to providing a nurturing, friendly and safe environment for </w:t>
      </w:r>
      <w:r w:rsidR="000F2A4B" w:rsidRPr="005566D0">
        <w:rPr>
          <w:rFonts w:ascii="Arial" w:hAnsi="Arial" w:cs="Arial"/>
        </w:rPr>
        <w:t>all</w:t>
      </w:r>
      <w:r w:rsidRPr="005566D0">
        <w:rPr>
          <w:rFonts w:ascii="Arial" w:hAnsi="Arial" w:cs="Arial"/>
        </w:rPr>
        <w:t xml:space="preserve"> our pupils so they can learn in a secure environment.  Bullying of any kind is unacceptable </w:t>
      </w:r>
      <w:r w:rsidR="00EB6432" w:rsidRPr="005566D0">
        <w:rPr>
          <w:rFonts w:ascii="Arial" w:hAnsi="Arial" w:cs="Arial"/>
        </w:rPr>
        <w:t>in our school and nursery.  If bullying does occur, all incident</w:t>
      </w:r>
      <w:r w:rsidR="000F2A4B">
        <w:rPr>
          <w:rFonts w:ascii="Arial" w:hAnsi="Arial" w:cs="Arial"/>
        </w:rPr>
        <w:t xml:space="preserve">s </w:t>
      </w:r>
      <w:r w:rsidR="00EB6432" w:rsidRPr="005566D0">
        <w:rPr>
          <w:rFonts w:ascii="Arial" w:hAnsi="Arial" w:cs="Arial"/>
        </w:rPr>
        <w:t>will be dealt with promptly and effectively.  We are a TELLING school – this means that anyone who knows that bullying is happening is expected to tell the staff.</w:t>
      </w:r>
    </w:p>
    <w:p w14:paraId="1C08F293" w14:textId="4E1E9610" w:rsidR="00EB6432" w:rsidRPr="000D41F6" w:rsidRDefault="00EB6432" w:rsidP="006A25FE">
      <w:pPr>
        <w:spacing w:after="0"/>
        <w:rPr>
          <w:rFonts w:ascii="Arial" w:hAnsi="Arial" w:cs="Arial"/>
          <w:b/>
        </w:rPr>
      </w:pPr>
      <w:r w:rsidRPr="005566D0">
        <w:rPr>
          <w:rFonts w:ascii="Arial" w:hAnsi="Arial" w:cs="Arial"/>
          <w:b/>
        </w:rPr>
        <w:t>What is bullying behaviour?</w:t>
      </w:r>
      <w:r w:rsidR="000D41F6">
        <w:rPr>
          <w:rFonts w:ascii="Arial" w:hAnsi="Arial" w:cs="Arial"/>
          <w:b/>
        </w:rPr>
        <w:t xml:space="preserve">   </w:t>
      </w:r>
      <w:r w:rsidRPr="005566D0">
        <w:rPr>
          <w:rFonts w:ascii="Arial" w:hAnsi="Arial" w:cs="Arial"/>
        </w:rPr>
        <w:t xml:space="preserve">There is a difference between </w:t>
      </w:r>
      <w:r w:rsidR="00AA1332" w:rsidRPr="005566D0">
        <w:rPr>
          <w:rFonts w:ascii="Arial" w:hAnsi="Arial" w:cs="Arial"/>
        </w:rPr>
        <w:t>bullying</w:t>
      </w:r>
      <w:r w:rsidRPr="005566D0">
        <w:rPr>
          <w:rFonts w:ascii="Arial" w:hAnsi="Arial" w:cs="Arial"/>
        </w:rPr>
        <w:t xml:space="preserve"> and other hurtful behaviour and many disagreements do not constitute bullying.  There are many definitions</w:t>
      </w:r>
      <w:r w:rsidR="00AA1332" w:rsidRPr="005566D0">
        <w:rPr>
          <w:rFonts w:ascii="Arial" w:hAnsi="Arial" w:cs="Arial"/>
        </w:rPr>
        <w:t xml:space="preserve"> of bullying behaviour, b</w:t>
      </w:r>
      <w:r w:rsidRPr="005566D0">
        <w:rPr>
          <w:rFonts w:ascii="Arial" w:hAnsi="Arial" w:cs="Arial"/>
        </w:rPr>
        <w:t xml:space="preserve">ut there are several important things to remember </w:t>
      </w:r>
      <w:r w:rsidR="00AA1332" w:rsidRPr="005566D0">
        <w:rPr>
          <w:rFonts w:ascii="Arial" w:hAnsi="Arial" w:cs="Arial"/>
        </w:rPr>
        <w:t>–</w:t>
      </w:r>
      <w:r w:rsidRPr="005566D0">
        <w:rPr>
          <w:rFonts w:ascii="Arial" w:hAnsi="Arial" w:cs="Arial"/>
        </w:rPr>
        <w:t xml:space="preserve"> </w:t>
      </w:r>
    </w:p>
    <w:p w14:paraId="1E4EB451" w14:textId="77777777" w:rsidR="00AA1332" w:rsidRPr="005566D0" w:rsidRDefault="00AA1332" w:rsidP="00AA1332">
      <w:pPr>
        <w:pStyle w:val="ListParagraph"/>
        <w:numPr>
          <w:ilvl w:val="0"/>
          <w:numId w:val="1"/>
        </w:numPr>
        <w:rPr>
          <w:rFonts w:ascii="Arial" w:hAnsi="Arial" w:cs="Arial"/>
        </w:rPr>
      </w:pPr>
      <w:r w:rsidRPr="005566D0">
        <w:rPr>
          <w:rFonts w:ascii="Arial" w:hAnsi="Arial" w:cs="Arial"/>
        </w:rPr>
        <w:t xml:space="preserve">Bullying </w:t>
      </w:r>
      <w:r w:rsidRPr="005566D0">
        <w:rPr>
          <w:rFonts w:ascii="Arial" w:hAnsi="Arial" w:cs="Arial"/>
          <w:b/>
        </w:rPr>
        <w:t>is not</w:t>
      </w:r>
      <w:r w:rsidRPr="005566D0">
        <w:rPr>
          <w:rFonts w:ascii="Arial" w:hAnsi="Arial" w:cs="Arial"/>
        </w:rPr>
        <w:t xml:space="preserve"> always </w:t>
      </w:r>
      <w:proofErr w:type="gramStart"/>
      <w:r w:rsidRPr="005566D0">
        <w:rPr>
          <w:rFonts w:ascii="Arial" w:hAnsi="Arial" w:cs="Arial"/>
        </w:rPr>
        <w:t>deliberate</w:t>
      </w:r>
      <w:proofErr w:type="gramEnd"/>
      <w:r w:rsidRPr="005566D0">
        <w:rPr>
          <w:rFonts w:ascii="Arial" w:hAnsi="Arial" w:cs="Arial"/>
        </w:rPr>
        <w:t xml:space="preserve"> and people are sometimes not aware of the hurt they are causing</w:t>
      </w:r>
    </w:p>
    <w:p w14:paraId="4C6842C5" w14:textId="77777777" w:rsidR="00AA1332" w:rsidRPr="005566D0" w:rsidRDefault="00AA1332" w:rsidP="00AA1332">
      <w:pPr>
        <w:pStyle w:val="ListParagraph"/>
        <w:numPr>
          <w:ilvl w:val="0"/>
          <w:numId w:val="1"/>
        </w:numPr>
        <w:rPr>
          <w:rFonts w:ascii="Arial" w:hAnsi="Arial" w:cs="Arial"/>
        </w:rPr>
      </w:pPr>
      <w:r w:rsidRPr="005566D0">
        <w:rPr>
          <w:rFonts w:ascii="Arial" w:hAnsi="Arial" w:cs="Arial"/>
        </w:rPr>
        <w:t xml:space="preserve">Bullying </w:t>
      </w:r>
      <w:r w:rsidRPr="005566D0">
        <w:rPr>
          <w:rFonts w:ascii="Arial" w:hAnsi="Arial" w:cs="Arial"/>
          <w:b/>
        </w:rPr>
        <w:t>is not</w:t>
      </w:r>
      <w:r w:rsidRPr="005566D0">
        <w:rPr>
          <w:rFonts w:ascii="Arial" w:hAnsi="Arial" w:cs="Arial"/>
        </w:rPr>
        <w:t xml:space="preserve"> the same as falling out, although people may still need support when they do fall out with someone, it is also important to remember that individual incidents of hurtful behaviour still need to be dealt with.</w:t>
      </w:r>
    </w:p>
    <w:p w14:paraId="56D65402" w14:textId="77777777" w:rsidR="00AA1332" w:rsidRPr="005566D0" w:rsidRDefault="00AA1332" w:rsidP="00AA1332">
      <w:pPr>
        <w:pStyle w:val="ListParagraph"/>
        <w:numPr>
          <w:ilvl w:val="0"/>
          <w:numId w:val="1"/>
        </w:numPr>
        <w:rPr>
          <w:rFonts w:ascii="Arial" w:hAnsi="Arial" w:cs="Arial"/>
        </w:rPr>
      </w:pPr>
      <w:r w:rsidRPr="005566D0">
        <w:rPr>
          <w:rFonts w:ascii="Arial" w:hAnsi="Arial" w:cs="Arial"/>
        </w:rPr>
        <w:t xml:space="preserve">Bullying </w:t>
      </w:r>
      <w:r w:rsidRPr="005566D0">
        <w:rPr>
          <w:rFonts w:ascii="Arial" w:hAnsi="Arial" w:cs="Arial"/>
          <w:b/>
        </w:rPr>
        <w:t>is</w:t>
      </w:r>
      <w:r w:rsidRPr="005566D0">
        <w:rPr>
          <w:rFonts w:ascii="Arial" w:hAnsi="Arial" w:cs="Arial"/>
        </w:rPr>
        <w:t xml:space="preserve"> hurtful and can be repeated over </w:t>
      </w:r>
      <w:proofErr w:type="gramStart"/>
      <w:r w:rsidRPr="005566D0">
        <w:rPr>
          <w:rFonts w:ascii="Arial" w:hAnsi="Arial" w:cs="Arial"/>
        </w:rPr>
        <w:t>a period of time</w:t>
      </w:r>
      <w:proofErr w:type="gramEnd"/>
    </w:p>
    <w:p w14:paraId="7761C5C3" w14:textId="77777777" w:rsidR="00AA1332" w:rsidRPr="005566D0" w:rsidRDefault="00AA1332" w:rsidP="00AA1332">
      <w:pPr>
        <w:pStyle w:val="ListParagraph"/>
        <w:numPr>
          <w:ilvl w:val="0"/>
          <w:numId w:val="1"/>
        </w:numPr>
        <w:rPr>
          <w:rFonts w:ascii="Arial" w:hAnsi="Arial" w:cs="Arial"/>
        </w:rPr>
      </w:pPr>
      <w:r w:rsidRPr="005566D0">
        <w:rPr>
          <w:rFonts w:ascii="Arial" w:hAnsi="Arial" w:cs="Arial"/>
        </w:rPr>
        <w:t xml:space="preserve">Bullying </w:t>
      </w:r>
      <w:r w:rsidRPr="005566D0">
        <w:rPr>
          <w:rFonts w:ascii="Arial" w:hAnsi="Arial" w:cs="Arial"/>
          <w:b/>
        </w:rPr>
        <w:t>is</w:t>
      </w:r>
      <w:r w:rsidRPr="005566D0">
        <w:rPr>
          <w:rFonts w:ascii="Arial" w:hAnsi="Arial" w:cs="Arial"/>
        </w:rPr>
        <w:t xml:space="preserve"> difficult for those being bullied to prevent</w:t>
      </w:r>
    </w:p>
    <w:p w14:paraId="7CECBF66" w14:textId="77777777" w:rsidR="00AA1332" w:rsidRPr="005566D0" w:rsidRDefault="00AA1332" w:rsidP="00AA1332">
      <w:pPr>
        <w:pStyle w:val="ListParagraph"/>
        <w:numPr>
          <w:ilvl w:val="0"/>
          <w:numId w:val="1"/>
        </w:numPr>
        <w:rPr>
          <w:rFonts w:ascii="Arial" w:hAnsi="Arial" w:cs="Arial"/>
        </w:rPr>
      </w:pPr>
      <w:r w:rsidRPr="005566D0">
        <w:rPr>
          <w:rFonts w:ascii="Arial" w:hAnsi="Arial" w:cs="Arial"/>
        </w:rPr>
        <w:t xml:space="preserve">Bullying </w:t>
      </w:r>
      <w:r w:rsidRPr="005566D0">
        <w:rPr>
          <w:rFonts w:ascii="Arial" w:hAnsi="Arial" w:cs="Arial"/>
          <w:b/>
        </w:rPr>
        <w:t>can</w:t>
      </w:r>
      <w:r w:rsidRPr="005566D0">
        <w:rPr>
          <w:rFonts w:ascii="Arial" w:hAnsi="Arial" w:cs="Arial"/>
        </w:rPr>
        <w:t xml:space="preserve"> take many forms such as verbal, social, physical, emotional, cyber or </w:t>
      </w:r>
      <w:r w:rsidR="005566D0" w:rsidRPr="005566D0">
        <w:rPr>
          <w:rFonts w:ascii="Arial" w:hAnsi="Arial" w:cs="Arial"/>
        </w:rPr>
        <w:t>prejudice</w:t>
      </w:r>
      <w:r w:rsidRPr="005566D0">
        <w:rPr>
          <w:rFonts w:ascii="Arial" w:hAnsi="Arial" w:cs="Arial"/>
        </w:rPr>
        <w:t xml:space="preserve"> based</w:t>
      </w:r>
    </w:p>
    <w:p w14:paraId="2177AC1C" w14:textId="77777777" w:rsidR="00AA1332" w:rsidRPr="005566D0" w:rsidRDefault="00AA1332" w:rsidP="006A25FE">
      <w:pPr>
        <w:spacing w:after="0"/>
        <w:rPr>
          <w:rFonts w:ascii="Arial" w:hAnsi="Arial" w:cs="Arial"/>
          <w:b/>
        </w:rPr>
      </w:pPr>
      <w:r w:rsidRPr="005566D0">
        <w:rPr>
          <w:rFonts w:ascii="Arial" w:hAnsi="Arial" w:cs="Arial"/>
          <w:b/>
        </w:rPr>
        <w:t>Bullying behaviours may include:</w:t>
      </w:r>
    </w:p>
    <w:p w14:paraId="071271FC" w14:textId="77777777" w:rsidR="00AA1332" w:rsidRPr="005566D0" w:rsidRDefault="00C624BE" w:rsidP="00AA1332">
      <w:pPr>
        <w:pStyle w:val="ListParagraph"/>
        <w:numPr>
          <w:ilvl w:val="0"/>
          <w:numId w:val="2"/>
        </w:numPr>
        <w:rPr>
          <w:rFonts w:ascii="Arial" w:hAnsi="Arial" w:cs="Arial"/>
        </w:rPr>
      </w:pPr>
      <w:r w:rsidRPr="005566D0">
        <w:rPr>
          <w:rFonts w:ascii="Arial" w:hAnsi="Arial" w:cs="Arial"/>
        </w:rPr>
        <w:t>Name calling</w:t>
      </w:r>
    </w:p>
    <w:p w14:paraId="69AB92C8" w14:textId="77777777" w:rsidR="00C624BE" w:rsidRPr="005566D0" w:rsidRDefault="00C624BE" w:rsidP="00AA1332">
      <w:pPr>
        <w:pStyle w:val="ListParagraph"/>
        <w:numPr>
          <w:ilvl w:val="0"/>
          <w:numId w:val="2"/>
        </w:numPr>
        <w:rPr>
          <w:rFonts w:ascii="Arial" w:hAnsi="Arial" w:cs="Arial"/>
        </w:rPr>
      </w:pPr>
      <w:r w:rsidRPr="005566D0">
        <w:rPr>
          <w:rFonts w:ascii="Arial" w:hAnsi="Arial" w:cs="Arial"/>
        </w:rPr>
        <w:t>Hitting, kicking, punching or pinching</w:t>
      </w:r>
    </w:p>
    <w:p w14:paraId="762AF25F" w14:textId="77777777" w:rsidR="00C624BE" w:rsidRPr="005566D0" w:rsidRDefault="00C624BE" w:rsidP="00AA1332">
      <w:pPr>
        <w:pStyle w:val="ListParagraph"/>
        <w:numPr>
          <w:ilvl w:val="0"/>
          <w:numId w:val="2"/>
        </w:numPr>
        <w:rPr>
          <w:rFonts w:ascii="Arial" w:hAnsi="Arial" w:cs="Arial"/>
        </w:rPr>
      </w:pPr>
      <w:r w:rsidRPr="005566D0">
        <w:rPr>
          <w:rFonts w:ascii="Arial" w:hAnsi="Arial" w:cs="Arial"/>
        </w:rPr>
        <w:t>Damaging or stealing property, extortion</w:t>
      </w:r>
    </w:p>
    <w:p w14:paraId="68A1200B" w14:textId="77777777" w:rsidR="00C624BE" w:rsidRPr="005566D0" w:rsidRDefault="00C624BE" w:rsidP="00AA1332">
      <w:pPr>
        <w:pStyle w:val="ListParagraph"/>
        <w:numPr>
          <w:ilvl w:val="0"/>
          <w:numId w:val="2"/>
        </w:numPr>
        <w:rPr>
          <w:rFonts w:ascii="Arial" w:hAnsi="Arial" w:cs="Arial"/>
        </w:rPr>
      </w:pPr>
      <w:r w:rsidRPr="005566D0">
        <w:rPr>
          <w:rFonts w:ascii="Arial" w:hAnsi="Arial" w:cs="Arial"/>
        </w:rPr>
        <w:t>‘Ganging up’ on people or isolating someone</w:t>
      </w:r>
    </w:p>
    <w:p w14:paraId="085737D1" w14:textId="77777777" w:rsidR="00C624BE" w:rsidRPr="005566D0" w:rsidRDefault="00C624BE" w:rsidP="00AA1332">
      <w:pPr>
        <w:pStyle w:val="ListParagraph"/>
        <w:numPr>
          <w:ilvl w:val="0"/>
          <w:numId w:val="2"/>
        </w:numPr>
        <w:rPr>
          <w:rFonts w:ascii="Arial" w:hAnsi="Arial" w:cs="Arial"/>
        </w:rPr>
      </w:pPr>
      <w:r w:rsidRPr="005566D0">
        <w:rPr>
          <w:rFonts w:ascii="Arial" w:hAnsi="Arial" w:cs="Arial"/>
        </w:rPr>
        <w:t>Teasing about family/domestic/cultural situations/personal or physical differences</w:t>
      </w:r>
    </w:p>
    <w:p w14:paraId="1504FD08" w14:textId="77777777" w:rsidR="00C624BE" w:rsidRPr="005566D0" w:rsidRDefault="00C624BE" w:rsidP="00AA1332">
      <w:pPr>
        <w:pStyle w:val="ListParagraph"/>
        <w:numPr>
          <w:ilvl w:val="0"/>
          <w:numId w:val="2"/>
        </w:numPr>
        <w:rPr>
          <w:rFonts w:ascii="Arial" w:hAnsi="Arial" w:cs="Arial"/>
        </w:rPr>
      </w:pPr>
      <w:r w:rsidRPr="005566D0">
        <w:rPr>
          <w:rFonts w:ascii="Arial" w:hAnsi="Arial" w:cs="Arial"/>
        </w:rPr>
        <w:t>Threatening/shouting/swearing/malicious gossip/verbal abuse</w:t>
      </w:r>
    </w:p>
    <w:p w14:paraId="7B6BE6E8" w14:textId="77777777" w:rsidR="00C624BE" w:rsidRPr="005566D0" w:rsidRDefault="00C624BE" w:rsidP="00AA1332">
      <w:pPr>
        <w:pStyle w:val="ListParagraph"/>
        <w:numPr>
          <w:ilvl w:val="0"/>
          <w:numId w:val="2"/>
        </w:numPr>
        <w:rPr>
          <w:rFonts w:ascii="Arial" w:hAnsi="Arial" w:cs="Arial"/>
        </w:rPr>
      </w:pPr>
      <w:r w:rsidRPr="005566D0">
        <w:rPr>
          <w:rFonts w:ascii="Arial" w:hAnsi="Arial" w:cs="Arial"/>
        </w:rPr>
        <w:t>Forcing someone to do something they do not wish to do</w:t>
      </w:r>
    </w:p>
    <w:p w14:paraId="75864BAA" w14:textId="77777777" w:rsidR="00C624BE" w:rsidRDefault="00C87616" w:rsidP="00AA1332">
      <w:pPr>
        <w:pStyle w:val="ListParagraph"/>
        <w:numPr>
          <w:ilvl w:val="0"/>
          <w:numId w:val="2"/>
        </w:numPr>
        <w:rPr>
          <w:rFonts w:ascii="Arial" w:hAnsi="Arial" w:cs="Arial"/>
        </w:rPr>
      </w:pPr>
      <w:proofErr w:type="gramStart"/>
      <w:r w:rsidRPr="005566D0">
        <w:rPr>
          <w:rFonts w:ascii="Arial" w:hAnsi="Arial" w:cs="Arial"/>
        </w:rPr>
        <w:t>Cyber :</w:t>
      </w:r>
      <w:proofErr w:type="gramEnd"/>
      <w:r w:rsidRPr="005566D0">
        <w:rPr>
          <w:rFonts w:ascii="Arial" w:hAnsi="Arial" w:cs="Arial"/>
        </w:rPr>
        <w:t xml:space="preserve"> all areas of the internet and/or mobiles and associated technology to perpetrate any of the above behaviours</w:t>
      </w:r>
    </w:p>
    <w:p w14:paraId="6BB86064" w14:textId="77777777" w:rsidR="003F27EA" w:rsidRDefault="005566D0" w:rsidP="006A25FE">
      <w:pPr>
        <w:spacing w:after="0"/>
        <w:rPr>
          <w:rFonts w:ascii="Arial" w:hAnsi="Arial" w:cs="Arial"/>
          <w:b/>
          <w:u w:val="single"/>
        </w:rPr>
      </w:pPr>
      <w:r w:rsidRPr="00E01CD8">
        <w:rPr>
          <w:rFonts w:ascii="Arial" w:hAnsi="Arial" w:cs="Arial"/>
          <w:b/>
          <w:u w:val="single"/>
        </w:rPr>
        <w:t>The responsibilities of all stakeholders</w:t>
      </w:r>
    </w:p>
    <w:p w14:paraId="0AAD3843" w14:textId="49E8314E" w:rsidR="005566D0" w:rsidRPr="000D41F6" w:rsidRDefault="00D03C4D" w:rsidP="006A25FE">
      <w:pPr>
        <w:spacing w:after="0"/>
        <w:rPr>
          <w:rFonts w:ascii="Arial" w:hAnsi="Arial" w:cs="Arial"/>
          <w:b/>
          <w:u w:val="single"/>
        </w:rPr>
      </w:pPr>
      <w:r>
        <w:rPr>
          <w:rFonts w:ascii="Arial" w:hAnsi="Arial" w:cs="Arial"/>
          <w:b/>
        </w:rPr>
        <w:t>Responsibilities of S</w:t>
      </w:r>
      <w:r w:rsidR="005566D0" w:rsidRPr="00D03C4D">
        <w:rPr>
          <w:rFonts w:ascii="Arial" w:hAnsi="Arial" w:cs="Arial"/>
          <w:b/>
        </w:rPr>
        <w:t>taff:</w:t>
      </w:r>
    </w:p>
    <w:p w14:paraId="32541571" w14:textId="0F812B56" w:rsidR="005566D0" w:rsidRDefault="00F374D3" w:rsidP="005566D0">
      <w:pPr>
        <w:pStyle w:val="ListParagraph"/>
        <w:numPr>
          <w:ilvl w:val="0"/>
          <w:numId w:val="3"/>
        </w:numPr>
        <w:rPr>
          <w:rFonts w:ascii="Arial" w:hAnsi="Arial" w:cs="Arial"/>
        </w:rPr>
      </w:pPr>
      <w:r>
        <w:rPr>
          <w:rFonts w:ascii="Arial" w:hAnsi="Arial" w:cs="Arial"/>
        </w:rPr>
        <w:t>Annually review the playground charter, create class charters and use these to foster self-esteem, self-respect and respect for others</w:t>
      </w:r>
      <w:r w:rsidR="000F2A4B">
        <w:rPr>
          <w:rFonts w:ascii="Arial" w:hAnsi="Arial" w:cs="Arial"/>
        </w:rPr>
        <w:t>, in our pupils</w:t>
      </w:r>
    </w:p>
    <w:p w14:paraId="5EC7653E" w14:textId="2FE43D3F" w:rsidR="00F374D3" w:rsidRPr="000F2A4B" w:rsidRDefault="00F374D3" w:rsidP="000F2A4B">
      <w:pPr>
        <w:pStyle w:val="ListParagraph"/>
        <w:numPr>
          <w:ilvl w:val="0"/>
          <w:numId w:val="3"/>
        </w:numPr>
        <w:rPr>
          <w:rFonts w:ascii="Arial" w:hAnsi="Arial" w:cs="Arial"/>
        </w:rPr>
      </w:pPr>
      <w:r>
        <w:rPr>
          <w:rFonts w:ascii="Arial" w:hAnsi="Arial" w:cs="Arial"/>
        </w:rPr>
        <w:t>Provide a structured and flexible health and wellbeing programme of learning experiences to support each child’s mental, emotional, social and physical wellbeing</w:t>
      </w:r>
      <w:r w:rsidR="000F2A4B">
        <w:rPr>
          <w:rFonts w:ascii="Arial" w:hAnsi="Arial" w:cs="Arial"/>
        </w:rPr>
        <w:t xml:space="preserve"> – the ‘Bounce Back’ resource provides activities and discussions which are an integral part of all class learning</w:t>
      </w:r>
    </w:p>
    <w:p w14:paraId="2283E985" w14:textId="1739D473" w:rsidR="00F374D3" w:rsidRDefault="00F374D3" w:rsidP="005566D0">
      <w:pPr>
        <w:pStyle w:val="ListParagraph"/>
        <w:numPr>
          <w:ilvl w:val="0"/>
          <w:numId w:val="3"/>
        </w:numPr>
        <w:rPr>
          <w:rFonts w:ascii="Arial" w:hAnsi="Arial" w:cs="Arial"/>
        </w:rPr>
      </w:pPr>
      <w:r>
        <w:rPr>
          <w:rFonts w:ascii="Arial" w:hAnsi="Arial" w:cs="Arial"/>
        </w:rPr>
        <w:t xml:space="preserve">Model high standards of personal and social behaviour we expect of our pupils.  </w:t>
      </w:r>
    </w:p>
    <w:p w14:paraId="39A25FAB" w14:textId="7E9831DE" w:rsidR="00F374D3" w:rsidRDefault="00F374D3" w:rsidP="005566D0">
      <w:pPr>
        <w:pStyle w:val="ListParagraph"/>
        <w:numPr>
          <w:ilvl w:val="0"/>
          <w:numId w:val="3"/>
        </w:numPr>
        <w:rPr>
          <w:rFonts w:ascii="Arial" w:hAnsi="Arial" w:cs="Arial"/>
        </w:rPr>
      </w:pPr>
      <w:r>
        <w:rPr>
          <w:rFonts w:ascii="Arial" w:hAnsi="Arial" w:cs="Arial"/>
        </w:rPr>
        <w:t xml:space="preserve">Discuss bullying with all classes and in whole school assemblies so all pupils are aware of the damage it </w:t>
      </w:r>
      <w:r w:rsidR="000F2A4B">
        <w:rPr>
          <w:rFonts w:ascii="Arial" w:hAnsi="Arial" w:cs="Arial"/>
        </w:rPr>
        <w:t>causes</w:t>
      </w:r>
      <w:r>
        <w:rPr>
          <w:rFonts w:ascii="Arial" w:hAnsi="Arial" w:cs="Arial"/>
        </w:rPr>
        <w:t xml:space="preserve"> to all involved.  Discuss and sign up to our ‘No Bystanders’ agreement</w:t>
      </w:r>
    </w:p>
    <w:p w14:paraId="253D007C" w14:textId="77777777" w:rsidR="001632AC" w:rsidRDefault="001632AC" w:rsidP="005566D0">
      <w:pPr>
        <w:pStyle w:val="ListParagraph"/>
        <w:numPr>
          <w:ilvl w:val="0"/>
          <w:numId w:val="3"/>
        </w:numPr>
        <w:rPr>
          <w:rFonts w:ascii="Arial" w:hAnsi="Arial" w:cs="Arial"/>
        </w:rPr>
      </w:pPr>
      <w:r>
        <w:rPr>
          <w:rFonts w:ascii="Arial" w:hAnsi="Arial" w:cs="Arial"/>
        </w:rPr>
        <w:t>Be alert to signs of distress and other possible indicators of bullying</w:t>
      </w:r>
    </w:p>
    <w:p w14:paraId="304854F6" w14:textId="77777777" w:rsidR="001632AC" w:rsidRDefault="001632AC" w:rsidP="005566D0">
      <w:pPr>
        <w:pStyle w:val="ListParagraph"/>
        <w:numPr>
          <w:ilvl w:val="0"/>
          <w:numId w:val="3"/>
        </w:numPr>
        <w:rPr>
          <w:rFonts w:ascii="Arial" w:hAnsi="Arial" w:cs="Arial"/>
        </w:rPr>
      </w:pPr>
      <w:r>
        <w:rPr>
          <w:rFonts w:ascii="Arial" w:hAnsi="Arial" w:cs="Arial"/>
        </w:rPr>
        <w:t xml:space="preserve">Listen to children who have been bullied, take them seriously and act to support and protect them </w:t>
      </w:r>
    </w:p>
    <w:p w14:paraId="61F038E2" w14:textId="77777777" w:rsidR="001632AC" w:rsidRDefault="001632AC" w:rsidP="005566D0">
      <w:pPr>
        <w:pStyle w:val="ListParagraph"/>
        <w:numPr>
          <w:ilvl w:val="0"/>
          <w:numId w:val="3"/>
        </w:numPr>
        <w:rPr>
          <w:rFonts w:ascii="Arial" w:hAnsi="Arial" w:cs="Arial"/>
        </w:rPr>
      </w:pPr>
      <w:r>
        <w:rPr>
          <w:rFonts w:ascii="Arial" w:hAnsi="Arial" w:cs="Arial"/>
        </w:rPr>
        <w:t>Report suspected cases of bullying to the Head Teacher</w:t>
      </w:r>
    </w:p>
    <w:p w14:paraId="57C315EF" w14:textId="64434227" w:rsidR="001632AC" w:rsidRDefault="001632AC" w:rsidP="005566D0">
      <w:pPr>
        <w:pStyle w:val="ListParagraph"/>
        <w:numPr>
          <w:ilvl w:val="0"/>
          <w:numId w:val="3"/>
        </w:numPr>
        <w:rPr>
          <w:rFonts w:ascii="Arial" w:hAnsi="Arial" w:cs="Arial"/>
        </w:rPr>
      </w:pPr>
      <w:r>
        <w:rPr>
          <w:rFonts w:ascii="Arial" w:hAnsi="Arial" w:cs="Arial"/>
        </w:rPr>
        <w:t xml:space="preserve">Follow up any complaint by a parent about bullying, report back, detailing action </w:t>
      </w:r>
      <w:r w:rsidR="00B95B95">
        <w:rPr>
          <w:rFonts w:ascii="Arial" w:hAnsi="Arial" w:cs="Arial"/>
        </w:rPr>
        <w:t>taken</w:t>
      </w:r>
    </w:p>
    <w:p w14:paraId="722D57E0" w14:textId="058217FA" w:rsidR="001632AC" w:rsidRDefault="001632AC" w:rsidP="005566D0">
      <w:pPr>
        <w:pStyle w:val="ListParagraph"/>
        <w:numPr>
          <w:ilvl w:val="0"/>
          <w:numId w:val="3"/>
        </w:numPr>
        <w:rPr>
          <w:rFonts w:ascii="Arial" w:hAnsi="Arial" w:cs="Arial"/>
        </w:rPr>
      </w:pPr>
      <w:r>
        <w:rPr>
          <w:rFonts w:ascii="Arial" w:hAnsi="Arial" w:cs="Arial"/>
        </w:rPr>
        <w:lastRenderedPageBreak/>
        <w:t>Deal with observed instances of bullying promptly and effectively, in line with agreed procedures.  Record the issues in the appropriate place – behaviour folder, ch</w:t>
      </w:r>
      <w:r w:rsidR="00A34ECC">
        <w:rPr>
          <w:rFonts w:ascii="Arial" w:hAnsi="Arial" w:cs="Arial"/>
        </w:rPr>
        <w:t>ron</w:t>
      </w:r>
      <w:r>
        <w:rPr>
          <w:rFonts w:ascii="Arial" w:hAnsi="Arial" w:cs="Arial"/>
        </w:rPr>
        <w:t>ology or behaviour plan</w:t>
      </w:r>
    </w:p>
    <w:p w14:paraId="50911559" w14:textId="77777777" w:rsidR="001632AC" w:rsidRPr="00D03C4D" w:rsidRDefault="001632AC" w:rsidP="0079183F">
      <w:pPr>
        <w:spacing w:after="0"/>
        <w:rPr>
          <w:rFonts w:ascii="Arial" w:hAnsi="Arial" w:cs="Arial"/>
          <w:b/>
        </w:rPr>
      </w:pPr>
      <w:r w:rsidRPr="00D03C4D">
        <w:rPr>
          <w:rFonts w:ascii="Arial" w:hAnsi="Arial" w:cs="Arial"/>
          <w:b/>
        </w:rPr>
        <w:t>The Responsibilities of Pupils</w:t>
      </w:r>
      <w:r w:rsidR="00D03C4D">
        <w:rPr>
          <w:rFonts w:ascii="Arial" w:hAnsi="Arial" w:cs="Arial"/>
          <w:b/>
        </w:rPr>
        <w:t>:</w:t>
      </w:r>
    </w:p>
    <w:p w14:paraId="68ECE39A" w14:textId="77777777" w:rsidR="001632AC" w:rsidRDefault="0059175D" w:rsidP="001632AC">
      <w:pPr>
        <w:pStyle w:val="ListParagraph"/>
        <w:numPr>
          <w:ilvl w:val="0"/>
          <w:numId w:val="4"/>
        </w:numPr>
        <w:rPr>
          <w:rFonts w:ascii="Arial" w:hAnsi="Arial" w:cs="Arial"/>
        </w:rPr>
      </w:pPr>
      <w:r>
        <w:rPr>
          <w:rFonts w:ascii="Arial" w:hAnsi="Arial" w:cs="Arial"/>
        </w:rPr>
        <w:t>Do not become involved in any kind of bullying</w:t>
      </w:r>
    </w:p>
    <w:p w14:paraId="62E476D7" w14:textId="77777777" w:rsidR="0059175D" w:rsidRDefault="0059175D" w:rsidP="001632AC">
      <w:pPr>
        <w:pStyle w:val="ListParagraph"/>
        <w:numPr>
          <w:ilvl w:val="0"/>
          <w:numId w:val="4"/>
        </w:numPr>
        <w:rPr>
          <w:rFonts w:ascii="Arial" w:hAnsi="Arial" w:cs="Arial"/>
        </w:rPr>
      </w:pPr>
      <w:r>
        <w:rPr>
          <w:rFonts w:ascii="Arial" w:hAnsi="Arial" w:cs="Arial"/>
        </w:rPr>
        <w:t>Do not be a Bystander – intervene if safe to do so or go and get adult help</w:t>
      </w:r>
    </w:p>
    <w:p w14:paraId="71B00585" w14:textId="0D2967C1" w:rsidR="0059175D" w:rsidRDefault="0059175D" w:rsidP="001632AC">
      <w:pPr>
        <w:pStyle w:val="ListParagraph"/>
        <w:numPr>
          <w:ilvl w:val="0"/>
          <w:numId w:val="4"/>
        </w:numPr>
        <w:rPr>
          <w:rFonts w:ascii="Arial" w:hAnsi="Arial" w:cs="Arial"/>
        </w:rPr>
      </w:pPr>
      <w:r>
        <w:rPr>
          <w:rFonts w:ascii="Arial" w:hAnsi="Arial" w:cs="Arial"/>
        </w:rPr>
        <w:t>Report to a member of staff any witness</w:t>
      </w:r>
      <w:r w:rsidR="00A740E9">
        <w:rPr>
          <w:rFonts w:ascii="Arial" w:hAnsi="Arial" w:cs="Arial"/>
        </w:rPr>
        <w:t>ed</w:t>
      </w:r>
      <w:r>
        <w:rPr>
          <w:rFonts w:ascii="Arial" w:hAnsi="Arial" w:cs="Arial"/>
        </w:rPr>
        <w:t xml:space="preserve"> or suspected instance</w:t>
      </w:r>
      <w:r w:rsidR="00A740E9">
        <w:rPr>
          <w:rFonts w:ascii="Arial" w:hAnsi="Arial" w:cs="Arial"/>
        </w:rPr>
        <w:t>s</w:t>
      </w:r>
      <w:r>
        <w:rPr>
          <w:rFonts w:ascii="Arial" w:hAnsi="Arial" w:cs="Arial"/>
        </w:rPr>
        <w:t xml:space="preserve"> of bullying, to support being a TELLING school</w:t>
      </w:r>
    </w:p>
    <w:p w14:paraId="08D0C358" w14:textId="77777777" w:rsidR="0059175D" w:rsidRDefault="0059175D" w:rsidP="001632AC">
      <w:pPr>
        <w:pStyle w:val="ListParagraph"/>
        <w:numPr>
          <w:ilvl w:val="0"/>
          <w:numId w:val="4"/>
        </w:numPr>
        <w:rPr>
          <w:rFonts w:ascii="Arial" w:hAnsi="Arial" w:cs="Arial"/>
        </w:rPr>
      </w:pPr>
      <w:r>
        <w:rPr>
          <w:rFonts w:ascii="Arial" w:hAnsi="Arial" w:cs="Arial"/>
        </w:rPr>
        <w:t>Do not suffer in silence, have the courage to speak out</w:t>
      </w:r>
    </w:p>
    <w:p w14:paraId="4BE2BC8B" w14:textId="77777777" w:rsidR="0059175D" w:rsidRDefault="0059175D" w:rsidP="001632AC">
      <w:pPr>
        <w:pStyle w:val="ListParagraph"/>
        <w:numPr>
          <w:ilvl w:val="0"/>
          <w:numId w:val="4"/>
        </w:numPr>
        <w:rPr>
          <w:rFonts w:ascii="Arial" w:hAnsi="Arial" w:cs="Arial"/>
        </w:rPr>
      </w:pPr>
      <w:r>
        <w:rPr>
          <w:rFonts w:ascii="Arial" w:hAnsi="Arial" w:cs="Arial"/>
        </w:rPr>
        <w:t>All children to sign the Class charter, Playground charter and Bystanders Agreement – annually</w:t>
      </w:r>
    </w:p>
    <w:p w14:paraId="5467F577" w14:textId="77777777" w:rsidR="0059175D" w:rsidRDefault="0059175D" w:rsidP="001632AC">
      <w:pPr>
        <w:pStyle w:val="ListParagraph"/>
        <w:numPr>
          <w:ilvl w:val="0"/>
          <w:numId w:val="4"/>
        </w:numPr>
        <w:rPr>
          <w:rFonts w:ascii="Arial" w:hAnsi="Arial" w:cs="Arial"/>
        </w:rPr>
      </w:pPr>
      <w:r>
        <w:rPr>
          <w:rFonts w:ascii="Arial" w:hAnsi="Arial" w:cs="Arial"/>
        </w:rPr>
        <w:t>Red Banders to model active support and positive behaviour examples</w:t>
      </w:r>
    </w:p>
    <w:p w14:paraId="3340AF52" w14:textId="77777777" w:rsidR="0059175D" w:rsidRDefault="00D03C4D" w:rsidP="001632AC">
      <w:pPr>
        <w:pStyle w:val="ListParagraph"/>
        <w:numPr>
          <w:ilvl w:val="0"/>
          <w:numId w:val="4"/>
        </w:numPr>
        <w:rPr>
          <w:rFonts w:ascii="Arial" w:hAnsi="Arial" w:cs="Arial"/>
        </w:rPr>
      </w:pPr>
      <w:r>
        <w:rPr>
          <w:rFonts w:ascii="Arial" w:hAnsi="Arial" w:cs="Arial"/>
        </w:rPr>
        <w:t xml:space="preserve">Take an active part in the health and wellbeing lessons in school </w:t>
      </w:r>
    </w:p>
    <w:p w14:paraId="35D999ED" w14:textId="36864330" w:rsidR="000D41F6" w:rsidRPr="00A740E9" w:rsidRDefault="000D41F6" w:rsidP="00A740E9">
      <w:pPr>
        <w:spacing w:after="0" w:line="240" w:lineRule="auto"/>
        <w:contextualSpacing/>
        <w:rPr>
          <w:rFonts w:ascii="Arial" w:hAnsi="Arial" w:cs="Arial"/>
          <w:b/>
        </w:rPr>
      </w:pPr>
      <w:r>
        <w:rPr>
          <w:rFonts w:ascii="Arial" w:hAnsi="Arial" w:cs="Arial"/>
          <w:b/>
        </w:rPr>
        <w:t>The Responsibilities of Parents:</w:t>
      </w:r>
    </w:p>
    <w:p w14:paraId="77F2E1B3" w14:textId="781B3B1F" w:rsidR="000D41F6" w:rsidRPr="00B00A80" w:rsidRDefault="000D41F6" w:rsidP="000D41F6">
      <w:pPr>
        <w:pStyle w:val="ListParagraph"/>
        <w:numPr>
          <w:ilvl w:val="0"/>
          <w:numId w:val="5"/>
        </w:numPr>
        <w:spacing w:after="0" w:line="240" w:lineRule="auto"/>
        <w:rPr>
          <w:rFonts w:ascii="Arial" w:hAnsi="Arial" w:cs="Arial"/>
        </w:rPr>
      </w:pPr>
      <w:r w:rsidRPr="00B00A80">
        <w:rPr>
          <w:rFonts w:ascii="Arial" w:hAnsi="Arial" w:cs="Arial"/>
        </w:rPr>
        <w:t xml:space="preserve">Watching for signs of distress or unusual behaviour in their children, which might be evidence of bullying </w:t>
      </w:r>
    </w:p>
    <w:p w14:paraId="3BC9909B" w14:textId="7BE9072B" w:rsidR="000D41F6" w:rsidRPr="00B00A80" w:rsidRDefault="000D41F6" w:rsidP="000D41F6">
      <w:pPr>
        <w:pStyle w:val="ListParagraph"/>
        <w:numPr>
          <w:ilvl w:val="0"/>
          <w:numId w:val="5"/>
        </w:numPr>
        <w:spacing w:after="0" w:line="240" w:lineRule="auto"/>
        <w:rPr>
          <w:rFonts w:ascii="Arial" w:hAnsi="Arial" w:cs="Arial"/>
        </w:rPr>
      </w:pPr>
      <w:r w:rsidRPr="00B00A80">
        <w:rPr>
          <w:rFonts w:ascii="Arial" w:hAnsi="Arial" w:cs="Arial"/>
        </w:rPr>
        <w:t>Advising their children to report any bullying to the class teacher or Head Teacher and explain the implications of allowing the bullying to continue unchecked, for themselves and for other pupils</w:t>
      </w:r>
    </w:p>
    <w:p w14:paraId="3EBD5876" w14:textId="4231E3DE" w:rsidR="000D41F6" w:rsidRPr="00B00A80" w:rsidRDefault="000D41F6" w:rsidP="000D41F6">
      <w:pPr>
        <w:pStyle w:val="ListParagraph"/>
        <w:numPr>
          <w:ilvl w:val="0"/>
          <w:numId w:val="5"/>
        </w:numPr>
        <w:spacing w:after="0" w:line="240" w:lineRule="auto"/>
        <w:rPr>
          <w:rFonts w:ascii="Arial" w:hAnsi="Arial" w:cs="Arial"/>
        </w:rPr>
      </w:pPr>
      <w:r w:rsidRPr="00B00A80">
        <w:rPr>
          <w:rFonts w:ascii="Arial" w:hAnsi="Arial" w:cs="Arial"/>
        </w:rPr>
        <w:t xml:space="preserve">Advising their children not to retaliate violently to any forms of bullying </w:t>
      </w:r>
    </w:p>
    <w:p w14:paraId="00F76BA8" w14:textId="602707C7" w:rsidR="000D41F6" w:rsidRPr="00B00A80" w:rsidRDefault="000D41F6" w:rsidP="000D41F6">
      <w:pPr>
        <w:pStyle w:val="ListParagraph"/>
        <w:numPr>
          <w:ilvl w:val="0"/>
          <w:numId w:val="5"/>
        </w:numPr>
        <w:spacing w:after="0" w:line="240" w:lineRule="auto"/>
        <w:rPr>
          <w:rFonts w:ascii="Arial" w:hAnsi="Arial" w:cs="Arial"/>
        </w:rPr>
      </w:pPr>
      <w:r w:rsidRPr="00B00A80">
        <w:rPr>
          <w:rFonts w:ascii="Arial" w:hAnsi="Arial" w:cs="Arial"/>
        </w:rPr>
        <w:t>Being sympathetic and supportive towards their children, and reassuring them that appropriate action will be taken</w:t>
      </w:r>
    </w:p>
    <w:p w14:paraId="2EE9B5C5" w14:textId="77777777" w:rsidR="000D41F6" w:rsidRPr="00B00A80" w:rsidRDefault="000D41F6" w:rsidP="000D41F6">
      <w:pPr>
        <w:pStyle w:val="ListParagraph"/>
        <w:numPr>
          <w:ilvl w:val="0"/>
          <w:numId w:val="5"/>
        </w:numPr>
        <w:spacing w:after="0" w:line="240" w:lineRule="auto"/>
        <w:rPr>
          <w:rFonts w:ascii="Arial" w:hAnsi="Arial" w:cs="Arial"/>
        </w:rPr>
      </w:pPr>
      <w:r w:rsidRPr="00B00A80">
        <w:rPr>
          <w:rFonts w:ascii="Arial" w:hAnsi="Arial" w:cs="Arial"/>
        </w:rPr>
        <w:t xml:space="preserve">Keep a written record of any reported instances of bullying </w:t>
      </w:r>
    </w:p>
    <w:p w14:paraId="56EF00B6" w14:textId="54624F08" w:rsidR="000D41F6" w:rsidRPr="00B00A80" w:rsidRDefault="000D41F6" w:rsidP="000D41F6">
      <w:pPr>
        <w:pStyle w:val="ListParagraph"/>
        <w:numPr>
          <w:ilvl w:val="0"/>
          <w:numId w:val="5"/>
        </w:numPr>
        <w:spacing w:after="0" w:line="240" w:lineRule="auto"/>
        <w:rPr>
          <w:rFonts w:ascii="Arial" w:hAnsi="Arial" w:cs="Arial"/>
        </w:rPr>
      </w:pPr>
      <w:r w:rsidRPr="00B00A80">
        <w:rPr>
          <w:rFonts w:ascii="Arial" w:hAnsi="Arial" w:cs="Arial"/>
        </w:rPr>
        <w:t xml:space="preserve">Informing the school of any suspected bullying, even if their children are not involved </w:t>
      </w:r>
    </w:p>
    <w:p w14:paraId="237A0AF8" w14:textId="2AE24EA3" w:rsidR="00810B32" w:rsidRDefault="000D41F6" w:rsidP="00A740E9">
      <w:pPr>
        <w:pStyle w:val="ListParagraph"/>
        <w:numPr>
          <w:ilvl w:val="0"/>
          <w:numId w:val="5"/>
        </w:numPr>
        <w:spacing w:after="0" w:line="240" w:lineRule="auto"/>
        <w:rPr>
          <w:rFonts w:ascii="Arial" w:hAnsi="Arial" w:cs="Arial"/>
        </w:rPr>
      </w:pPr>
      <w:r w:rsidRPr="00B00A80">
        <w:rPr>
          <w:rFonts w:ascii="Arial" w:hAnsi="Arial" w:cs="Arial"/>
        </w:rPr>
        <w:t xml:space="preserve">Co-operating with the school, if their children are accused of bullying, try to ascertain the truth. </w:t>
      </w:r>
      <w:r w:rsidR="00EA2BDC">
        <w:rPr>
          <w:rFonts w:ascii="Arial" w:hAnsi="Arial" w:cs="Arial"/>
        </w:rPr>
        <w:t>P</w:t>
      </w:r>
      <w:r w:rsidRPr="00B00A80">
        <w:rPr>
          <w:rFonts w:ascii="Arial" w:hAnsi="Arial" w:cs="Arial"/>
        </w:rPr>
        <w:t>oint out the implications of bullying, both for the children who are bullied and for the bullies themselves</w:t>
      </w:r>
    </w:p>
    <w:p w14:paraId="64F77FC2" w14:textId="4FC33A1C" w:rsidR="00A740E9" w:rsidRDefault="00A740E9" w:rsidP="00A740E9">
      <w:pPr>
        <w:pStyle w:val="ListParagraph"/>
        <w:numPr>
          <w:ilvl w:val="0"/>
          <w:numId w:val="5"/>
        </w:numPr>
        <w:spacing w:after="0" w:line="240" w:lineRule="auto"/>
        <w:rPr>
          <w:rFonts w:ascii="Arial" w:hAnsi="Arial" w:cs="Arial"/>
        </w:rPr>
      </w:pPr>
      <w:r>
        <w:rPr>
          <w:rFonts w:ascii="Arial" w:hAnsi="Arial" w:cs="Arial"/>
        </w:rPr>
        <w:t>Contact the class teacher if you have any concerns/worries about your child</w:t>
      </w:r>
    </w:p>
    <w:p w14:paraId="6A4A114A" w14:textId="77777777" w:rsidR="00A740E9" w:rsidRPr="00A740E9" w:rsidRDefault="00A740E9" w:rsidP="00A740E9">
      <w:pPr>
        <w:pStyle w:val="ListParagraph"/>
        <w:spacing w:after="0" w:line="240" w:lineRule="auto"/>
        <w:rPr>
          <w:rFonts w:ascii="Arial" w:hAnsi="Arial" w:cs="Arial"/>
        </w:rPr>
      </w:pPr>
    </w:p>
    <w:p w14:paraId="1C038604" w14:textId="77777777" w:rsidR="000D41F6" w:rsidRPr="00B00A80" w:rsidRDefault="000D41F6" w:rsidP="000D41F6">
      <w:pPr>
        <w:contextualSpacing/>
        <w:rPr>
          <w:rFonts w:ascii="Arial" w:hAnsi="Arial" w:cs="Arial"/>
          <w:b/>
          <w:bCs/>
        </w:rPr>
      </w:pPr>
      <w:r w:rsidRPr="00B00A80">
        <w:rPr>
          <w:rFonts w:ascii="Arial" w:hAnsi="Arial" w:cs="Arial"/>
          <w:b/>
          <w:bCs/>
        </w:rPr>
        <w:t>Responding to incidents of bullying</w:t>
      </w:r>
    </w:p>
    <w:p w14:paraId="4E390A97" w14:textId="4B1E08A2" w:rsidR="000D41F6" w:rsidRPr="00B00A80" w:rsidRDefault="000D41F6" w:rsidP="00FD7F82">
      <w:pPr>
        <w:spacing w:after="0" w:line="240" w:lineRule="auto"/>
        <w:contextualSpacing/>
        <w:rPr>
          <w:rFonts w:ascii="Arial" w:hAnsi="Arial" w:cs="Arial"/>
          <w:bCs/>
        </w:rPr>
      </w:pPr>
      <w:r w:rsidRPr="00B00A80">
        <w:rPr>
          <w:rFonts w:ascii="Arial" w:hAnsi="Arial" w:cs="Arial"/>
          <w:bCs/>
        </w:rPr>
        <w:t>While sanctions may be appropriate in some circumstances, we believe it is vital that the school supports both bullies and those who have been bullied to resolve the situation to prevent any recurr</w:t>
      </w:r>
      <w:r w:rsidR="00810B32">
        <w:rPr>
          <w:rFonts w:ascii="Arial" w:hAnsi="Arial" w:cs="Arial"/>
          <w:bCs/>
        </w:rPr>
        <w:t>ence. To this end at Durris</w:t>
      </w:r>
      <w:r w:rsidRPr="00B00A80">
        <w:rPr>
          <w:rFonts w:ascii="Arial" w:hAnsi="Arial" w:cs="Arial"/>
          <w:bCs/>
        </w:rPr>
        <w:t xml:space="preserve"> School we: </w:t>
      </w:r>
    </w:p>
    <w:p w14:paraId="7D58131A" w14:textId="5659B914" w:rsidR="000D41F6" w:rsidRPr="00B00A80" w:rsidRDefault="000D41F6" w:rsidP="000D41F6">
      <w:pPr>
        <w:pStyle w:val="ListParagraph"/>
        <w:numPr>
          <w:ilvl w:val="0"/>
          <w:numId w:val="7"/>
        </w:numPr>
        <w:spacing w:after="200" w:line="240" w:lineRule="auto"/>
        <w:rPr>
          <w:rFonts w:ascii="Arial" w:hAnsi="Arial" w:cs="Arial"/>
          <w:bCs/>
        </w:rPr>
      </w:pPr>
      <w:r w:rsidRPr="00B00A80">
        <w:rPr>
          <w:rFonts w:ascii="Arial" w:hAnsi="Arial" w:cs="Arial"/>
          <w:bCs/>
        </w:rPr>
        <w:t>Recognise that everyone has a right not to be bullied and that bullying is always unacceptable.</w:t>
      </w:r>
    </w:p>
    <w:p w14:paraId="36E1BAE4" w14:textId="77777777" w:rsidR="000D41F6" w:rsidRPr="00B00A80" w:rsidRDefault="000D41F6" w:rsidP="000D41F6">
      <w:pPr>
        <w:pStyle w:val="ListParagraph"/>
        <w:numPr>
          <w:ilvl w:val="0"/>
          <w:numId w:val="7"/>
        </w:numPr>
        <w:spacing w:after="200" w:line="240" w:lineRule="auto"/>
        <w:rPr>
          <w:rFonts w:ascii="Arial" w:hAnsi="Arial" w:cs="Arial"/>
          <w:bCs/>
        </w:rPr>
      </w:pPr>
      <w:r w:rsidRPr="00B00A80">
        <w:rPr>
          <w:rFonts w:ascii="Arial" w:hAnsi="Arial" w:cs="Arial"/>
          <w:bCs/>
        </w:rPr>
        <w:t>Aim to ensure that incidents of bullying are always reported and are taken seriously.</w:t>
      </w:r>
    </w:p>
    <w:p w14:paraId="0CCB8CC8" w14:textId="77777777" w:rsidR="000D41F6" w:rsidRPr="00B00A80" w:rsidRDefault="000D41F6" w:rsidP="000D41F6">
      <w:pPr>
        <w:pStyle w:val="ListParagraph"/>
        <w:numPr>
          <w:ilvl w:val="0"/>
          <w:numId w:val="7"/>
        </w:numPr>
        <w:spacing w:after="200" w:line="240" w:lineRule="auto"/>
        <w:rPr>
          <w:rFonts w:ascii="Arial" w:hAnsi="Arial" w:cs="Arial"/>
          <w:bCs/>
        </w:rPr>
      </w:pPr>
      <w:r w:rsidRPr="00B00A80">
        <w:rPr>
          <w:rFonts w:ascii="Arial" w:hAnsi="Arial" w:cs="Arial"/>
          <w:bCs/>
        </w:rPr>
        <w:t>Encourage pupils to talk to an adult if they feel they have been the subject of bullying and have a variety of mechanisms to make this as easy as possible.</w:t>
      </w:r>
    </w:p>
    <w:p w14:paraId="77E480DC" w14:textId="77777777" w:rsidR="000D41F6" w:rsidRPr="00B00A80" w:rsidRDefault="000D41F6" w:rsidP="000D41F6">
      <w:pPr>
        <w:pStyle w:val="ListParagraph"/>
        <w:numPr>
          <w:ilvl w:val="0"/>
          <w:numId w:val="7"/>
        </w:numPr>
        <w:spacing w:after="200" w:line="240" w:lineRule="auto"/>
        <w:rPr>
          <w:rFonts w:ascii="Arial" w:hAnsi="Arial" w:cs="Arial"/>
          <w:bCs/>
        </w:rPr>
      </w:pPr>
      <w:r w:rsidRPr="00B00A80">
        <w:rPr>
          <w:rFonts w:ascii="Arial" w:hAnsi="Arial" w:cs="Arial"/>
          <w:bCs/>
        </w:rPr>
        <w:t>Take every report of possible bullying seriously, no matter how small it may appear.</w:t>
      </w:r>
    </w:p>
    <w:p w14:paraId="14307E92" w14:textId="77777777" w:rsidR="000D41F6" w:rsidRPr="00B00A80" w:rsidRDefault="000D41F6" w:rsidP="0079183F">
      <w:pPr>
        <w:spacing w:after="0" w:line="240" w:lineRule="auto"/>
        <w:contextualSpacing/>
        <w:rPr>
          <w:rFonts w:ascii="Arial" w:hAnsi="Arial" w:cs="Arial"/>
          <w:b/>
        </w:rPr>
      </w:pPr>
      <w:r w:rsidRPr="00B00A80">
        <w:rPr>
          <w:rFonts w:ascii="Arial" w:hAnsi="Arial" w:cs="Arial"/>
          <w:b/>
        </w:rPr>
        <w:t xml:space="preserve">Procedures for dealing with incidents of bullying behaviour </w:t>
      </w:r>
    </w:p>
    <w:p w14:paraId="23746A40" w14:textId="77777777" w:rsidR="000D41F6" w:rsidRPr="00B00A80" w:rsidRDefault="000D41F6" w:rsidP="0079183F">
      <w:pPr>
        <w:pStyle w:val="NormalWeb"/>
        <w:numPr>
          <w:ilvl w:val="0"/>
          <w:numId w:val="8"/>
        </w:numPr>
        <w:spacing w:before="0" w:beforeAutospacing="0" w:after="0" w:afterAutospacing="0"/>
        <w:ind w:left="714" w:hanging="357"/>
        <w:contextualSpacing/>
        <w:rPr>
          <w:rFonts w:ascii="Arial" w:hAnsi="Arial" w:cs="Arial"/>
          <w:sz w:val="22"/>
          <w:szCs w:val="22"/>
        </w:rPr>
      </w:pPr>
      <w:r w:rsidRPr="00B00A80">
        <w:rPr>
          <w:rFonts w:ascii="Arial" w:hAnsi="Arial" w:cs="Arial"/>
          <w:sz w:val="22"/>
          <w:szCs w:val="22"/>
        </w:rPr>
        <w:t xml:space="preserve">Incidents should be investigated initially by class teachers or PSAs. </w:t>
      </w:r>
    </w:p>
    <w:p w14:paraId="441CF077" w14:textId="77777777" w:rsidR="000D41F6" w:rsidRPr="00B00A80" w:rsidRDefault="000D41F6" w:rsidP="000D41F6">
      <w:pPr>
        <w:pStyle w:val="NormalWeb"/>
        <w:numPr>
          <w:ilvl w:val="0"/>
          <w:numId w:val="8"/>
        </w:numPr>
        <w:contextualSpacing/>
        <w:rPr>
          <w:rFonts w:ascii="Arial" w:hAnsi="Arial" w:cs="Arial"/>
          <w:sz w:val="22"/>
          <w:szCs w:val="22"/>
        </w:rPr>
      </w:pPr>
      <w:r w:rsidRPr="00B00A80">
        <w:rPr>
          <w:rFonts w:ascii="Arial" w:hAnsi="Arial" w:cs="Arial"/>
          <w:sz w:val="22"/>
          <w:szCs w:val="22"/>
        </w:rPr>
        <w:t>Where teachers/PSA feel concerned that the incident/series o</w:t>
      </w:r>
      <w:r w:rsidR="00810B32">
        <w:rPr>
          <w:rFonts w:ascii="Arial" w:hAnsi="Arial" w:cs="Arial"/>
          <w:sz w:val="22"/>
          <w:szCs w:val="22"/>
        </w:rPr>
        <w:t xml:space="preserve">f incidents are deliberate, HT </w:t>
      </w:r>
      <w:r w:rsidRPr="00B00A80">
        <w:rPr>
          <w:rFonts w:ascii="Arial" w:hAnsi="Arial" w:cs="Arial"/>
          <w:sz w:val="22"/>
          <w:szCs w:val="22"/>
        </w:rPr>
        <w:t>should be informed.</w:t>
      </w:r>
    </w:p>
    <w:p w14:paraId="2541EF8E" w14:textId="77777777" w:rsidR="000D41F6" w:rsidRPr="00B00A80" w:rsidRDefault="00810B32" w:rsidP="000D41F6">
      <w:pPr>
        <w:pStyle w:val="NormalWeb"/>
        <w:numPr>
          <w:ilvl w:val="0"/>
          <w:numId w:val="8"/>
        </w:numPr>
        <w:contextualSpacing/>
        <w:rPr>
          <w:rFonts w:ascii="Arial" w:hAnsi="Arial" w:cs="Arial"/>
          <w:sz w:val="22"/>
          <w:szCs w:val="22"/>
        </w:rPr>
      </w:pPr>
      <w:r>
        <w:rPr>
          <w:rFonts w:ascii="Arial" w:hAnsi="Arial" w:cs="Arial"/>
          <w:sz w:val="22"/>
          <w:szCs w:val="22"/>
        </w:rPr>
        <w:t>HT</w:t>
      </w:r>
      <w:r w:rsidR="000D41F6" w:rsidRPr="00B00A80">
        <w:rPr>
          <w:rFonts w:ascii="Arial" w:hAnsi="Arial" w:cs="Arial"/>
          <w:sz w:val="22"/>
          <w:szCs w:val="22"/>
        </w:rPr>
        <w:t xml:space="preserve"> will further investigate any concerns raised, considering the views of all involves parties.  </w:t>
      </w:r>
    </w:p>
    <w:p w14:paraId="6D8FEAC2" w14:textId="77777777" w:rsidR="000D41F6" w:rsidRPr="00B00A80" w:rsidRDefault="000D41F6" w:rsidP="000D41F6">
      <w:pPr>
        <w:pStyle w:val="NormalWeb"/>
        <w:numPr>
          <w:ilvl w:val="0"/>
          <w:numId w:val="8"/>
        </w:numPr>
        <w:contextualSpacing/>
        <w:rPr>
          <w:rFonts w:ascii="Arial" w:hAnsi="Arial" w:cs="Arial"/>
          <w:sz w:val="22"/>
          <w:szCs w:val="22"/>
        </w:rPr>
      </w:pPr>
      <w:r w:rsidRPr="00B00A80">
        <w:rPr>
          <w:rFonts w:ascii="Arial" w:hAnsi="Arial" w:cs="Arial"/>
          <w:sz w:val="22"/>
          <w:szCs w:val="22"/>
        </w:rPr>
        <w:t>Judgement should be made about any action to be taken, this may involve restorative sessions between those concerned, feedback and/or sanctions where appropriate.</w:t>
      </w:r>
    </w:p>
    <w:p w14:paraId="452DFBF4" w14:textId="77777777" w:rsidR="000D41F6" w:rsidRPr="00B00A80" w:rsidRDefault="000D41F6" w:rsidP="000D41F6">
      <w:pPr>
        <w:pStyle w:val="NormalWeb"/>
        <w:numPr>
          <w:ilvl w:val="0"/>
          <w:numId w:val="8"/>
        </w:numPr>
        <w:contextualSpacing/>
        <w:rPr>
          <w:rFonts w:ascii="Arial" w:hAnsi="Arial" w:cs="Arial"/>
          <w:sz w:val="22"/>
          <w:szCs w:val="22"/>
        </w:rPr>
      </w:pPr>
      <w:r w:rsidRPr="00B00A80">
        <w:rPr>
          <w:rFonts w:ascii="Arial" w:hAnsi="Arial" w:cs="Arial"/>
          <w:sz w:val="22"/>
          <w:szCs w:val="22"/>
        </w:rPr>
        <w:t>Contact should be made with parents/carers of all pupils concerned in the bullying incident/s.</w:t>
      </w:r>
    </w:p>
    <w:p w14:paraId="102793A3" w14:textId="77777777" w:rsidR="000D41F6" w:rsidRPr="00B00A80" w:rsidRDefault="000D41F6" w:rsidP="000D41F6">
      <w:pPr>
        <w:pStyle w:val="NormalWeb"/>
        <w:numPr>
          <w:ilvl w:val="0"/>
          <w:numId w:val="8"/>
        </w:numPr>
        <w:contextualSpacing/>
        <w:rPr>
          <w:rFonts w:ascii="Arial" w:hAnsi="Arial" w:cs="Arial"/>
          <w:sz w:val="22"/>
          <w:szCs w:val="22"/>
        </w:rPr>
      </w:pPr>
      <w:r w:rsidRPr="00B00A80">
        <w:rPr>
          <w:rFonts w:ascii="Arial" w:hAnsi="Arial" w:cs="Arial"/>
          <w:sz w:val="22"/>
          <w:szCs w:val="22"/>
        </w:rPr>
        <w:t>Records of incidents should be kept in the ‘Behaviour Folder’, which</w:t>
      </w:r>
      <w:r w:rsidR="00810B32">
        <w:rPr>
          <w:rFonts w:ascii="Arial" w:hAnsi="Arial" w:cs="Arial"/>
          <w:sz w:val="22"/>
          <w:szCs w:val="22"/>
        </w:rPr>
        <w:t xml:space="preserve"> is kept in the </w:t>
      </w:r>
      <w:r w:rsidRPr="00B00A80">
        <w:rPr>
          <w:rFonts w:ascii="Arial" w:hAnsi="Arial" w:cs="Arial"/>
          <w:sz w:val="22"/>
          <w:szCs w:val="22"/>
        </w:rPr>
        <w:t xml:space="preserve">office.  This may include notes on meetings with children, apology letters etc.  </w:t>
      </w:r>
    </w:p>
    <w:p w14:paraId="59579F71" w14:textId="08C6ED21" w:rsidR="000D41F6" w:rsidRPr="00B00A80" w:rsidRDefault="000D41F6" w:rsidP="000D41F6">
      <w:pPr>
        <w:pStyle w:val="NormalWeb"/>
        <w:numPr>
          <w:ilvl w:val="0"/>
          <w:numId w:val="8"/>
        </w:numPr>
        <w:contextualSpacing/>
        <w:rPr>
          <w:rFonts w:ascii="Arial" w:hAnsi="Arial" w:cs="Arial"/>
          <w:sz w:val="22"/>
          <w:szCs w:val="22"/>
        </w:rPr>
      </w:pPr>
      <w:r w:rsidRPr="00B00A80">
        <w:rPr>
          <w:rFonts w:ascii="Arial" w:hAnsi="Arial" w:cs="Arial"/>
          <w:sz w:val="22"/>
          <w:szCs w:val="22"/>
        </w:rPr>
        <w:t xml:space="preserve">Contact may be made with relevant professionals </w:t>
      </w:r>
      <w:r w:rsidR="00A740E9" w:rsidRPr="00B00A80">
        <w:rPr>
          <w:rFonts w:ascii="Arial" w:hAnsi="Arial" w:cs="Arial"/>
          <w:sz w:val="22"/>
          <w:szCs w:val="22"/>
        </w:rPr>
        <w:t>e.g.</w:t>
      </w:r>
      <w:r w:rsidRPr="00B00A80">
        <w:rPr>
          <w:rFonts w:ascii="Arial" w:hAnsi="Arial" w:cs="Arial"/>
          <w:sz w:val="22"/>
          <w:szCs w:val="22"/>
        </w:rPr>
        <w:t xml:space="preserve"> Education Psychology, Pupil Support Services, school doctor.</w:t>
      </w:r>
    </w:p>
    <w:p w14:paraId="118C99FB" w14:textId="77777777" w:rsidR="000D41F6" w:rsidRPr="00B00A80" w:rsidRDefault="000D41F6" w:rsidP="000D41F6">
      <w:pPr>
        <w:pStyle w:val="NormalWeb"/>
        <w:ind w:left="720"/>
        <w:contextualSpacing/>
        <w:rPr>
          <w:rFonts w:ascii="Arial" w:hAnsi="Arial" w:cs="Arial"/>
          <w:sz w:val="22"/>
          <w:szCs w:val="22"/>
        </w:rPr>
      </w:pPr>
    </w:p>
    <w:p w14:paraId="59FBE32F" w14:textId="37517FE4" w:rsidR="000D41F6" w:rsidRDefault="000D41F6" w:rsidP="000D41F6">
      <w:pPr>
        <w:pStyle w:val="NormalWeb"/>
        <w:contextualSpacing/>
        <w:rPr>
          <w:rFonts w:ascii="Arial" w:hAnsi="Arial" w:cs="Arial"/>
          <w:b/>
          <w:sz w:val="22"/>
          <w:szCs w:val="22"/>
        </w:rPr>
      </w:pPr>
      <w:r w:rsidRPr="00B00A80">
        <w:rPr>
          <w:rFonts w:ascii="Arial" w:hAnsi="Arial" w:cs="Arial"/>
          <w:b/>
          <w:sz w:val="22"/>
          <w:szCs w:val="22"/>
        </w:rPr>
        <w:t>Use of sanctions:</w:t>
      </w:r>
    </w:p>
    <w:p w14:paraId="4CA415FC" w14:textId="2E3FA401" w:rsidR="00A740E9" w:rsidRPr="00B00A80" w:rsidRDefault="00A740E9" w:rsidP="000D41F6">
      <w:pPr>
        <w:pStyle w:val="NormalWeb"/>
        <w:contextualSpacing/>
        <w:rPr>
          <w:rFonts w:ascii="Arial" w:hAnsi="Arial" w:cs="Arial"/>
          <w:b/>
          <w:sz w:val="22"/>
          <w:szCs w:val="22"/>
        </w:rPr>
      </w:pPr>
      <w:r>
        <w:rPr>
          <w:rFonts w:ascii="Arial" w:hAnsi="Arial" w:cs="Arial"/>
          <w:b/>
          <w:sz w:val="22"/>
          <w:szCs w:val="22"/>
        </w:rPr>
        <w:t>There will be a discussion, whether the use of sanctions is appropriate on an individual basis.</w:t>
      </w:r>
    </w:p>
    <w:p w14:paraId="2F477A56" w14:textId="77777777" w:rsidR="000D41F6" w:rsidRPr="00B00A80" w:rsidRDefault="000D41F6" w:rsidP="000D41F6">
      <w:pPr>
        <w:pStyle w:val="NormalWeb"/>
        <w:contextualSpacing/>
        <w:rPr>
          <w:rFonts w:ascii="Arial" w:hAnsi="Arial" w:cs="Arial"/>
          <w:sz w:val="22"/>
          <w:szCs w:val="22"/>
        </w:rPr>
      </w:pPr>
      <w:r w:rsidRPr="00B00A80">
        <w:rPr>
          <w:rFonts w:ascii="Arial" w:hAnsi="Arial" w:cs="Arial"/>
          <w:sz w:val="22"/>
          <w:szCs w:val="22"/>
        </w:rPr>
        <w:t xml:space="preserve">Restorative practices are used to support both parties following any incidents.  </w:t>
      </w:r>
    </w:p>
    <w:p w14:paraId="642CFD2C" w14:textId="07AA9CE4" w:rsidR="000D41F6" w:rsidRPr="00B00A80" w:rsidRDefault="000D41F6" w:rsidP="000D41F6">
      <w:pPr>
        <w:pStyle w:val="NormalWeb"/>
        <w:contextualSpacing/>
        <w:rPr>
          <w:rFonts w:ascii="Arial" w:hAnsi="Arial" w:cs="Arial"/>
          <w:sz w:val="22"/>
          <w:szCs w:val="22"/>
        </w:rPr>
      </w:pPr>
      <w:r w:rsidRPr="00B00A80">
        <w:rPr>
          <w:rFonts w:ascii="Arial" w:hAnsi="Arial" w:cs="Arial"/>
          <w:sz w:val="22"/>
          <w:szCs w:val="22"/>
        </w:rPr>
        <w:t>Sanctions are used where appropriate in line with the school ‘</w:t>
      </w:r>
      <w:r w:rsidR="00A740E9">
        <w:rPr>
          <w:rFonts w:ascii="Arial" w:hAnsi="Arial" w:cs="Arial"/>
          <w:sz w:val="22"/>
          <w:szCs w:val="22"/>
        </w:rPr>
        <w:t>Anti-Bullying</w:t>
      </w:r>
      <w:r w:rsidRPr="00B00A80">
        <w:rPr>
          <w:rFonts w:ascii="Arial" w:hAnsi="Arial" w:cs="Arial"/>
          <w:sz w:val="22"/>
          <w:szCs w:val="22"/>
        </w:rPr>
        <w:t xml:space="preserve"> Policy</w:t>
      </w:r>
      <w:r w:rsidR="00A740E9">
        <w:rPr>
          <w:rFonts w:ascii="Arial" w:hAnsi="Arial" w:cs="Arial"/>
          <w:sz w:val="22"/>
          <w:szCs w:val="22"/>
        </w:rPr>
        <w:t>’</w:t>
      </w:r>
      <w:r w:rsidRPr="00B00A80">
        <w:rPr>
          <w:rFonts w:ascii="Arial" w:hAnsi="Arial" w:cs="Arial"/>
          <w:sz w:val="22"/>
          <w:szCs w:val="22"/>
        </w:rPr>
        <w:t>.</w:t>
      </w:r>
    </w:p>
    <w:p w14:paraId="2CF96936" w14:textId="77777777" w:rsidR="000D41F6" w:rsidRPr="00B00A80" w:rsidRDefault="000D41F6" w:rsidP="000D41F6">
      <w:pPr>
        <w:pStyle w:val="NormalWeb"/>
        <w:contextualSpacing/>
        <w:rPr>
          <w:rFonts w:ascii="Arial" w:hAnsi="Arial" w:cs="Arial"/>
          <w:sz w:val="22"/>
          <w:szCs w:val="22"/>
        </w:rPr>
      </w:pPr>
    </w:p>
    <w:p w14:paraId="7746097E" w14:textId="77777777" w:rsidR="000D41F6" w:rsidRPr="00B00A80" w:rsidRDefault="000D41F6" w:rsidP="000D41F6">
      <w:pPr>
        <w:pStyle w:val="NormalWeb"/>
        <w:contextualSpacing/>
        <w:rPr>
          <w:rFonts w:ascii="Arial" w:hAnsi="Arial" w:cs="Arial"/>
          <w:sz w:val="22"/>
          <w:szCs w:val="22"/>
        </w:rPr>
      </w:pPr>
      <w:r w:rsidRPr="00B00A80">
        <w:rPr>
          <w:rFonts w:ascii="Arial" w:hAnsi="Arial" w:cs="Arial"/>
          <w:sz w:val="22"/>
          <w:szCs w:val="22"/>
        </w:rPr>
        <w:t>Appendix:</w:t>
      </w:r>
    </w:p>
    <w:p w14:paraId="284A9646" w14:textId="5B6D00DE" w:rsidR="00EB6432" w:rsidRPr="006A25FE" w:rsidRDefault="000D41F6" w:rsidP="006A25FE">
      <w:pPr>
        <w:pStyle w:val="NormalWeb"/>
        <w:contextualSpacing/>
        <w:rPr>
          <w:rFonts w:ascii="Arial" w:hAnsi="Arial" w:cs="Arial"/>
          <w:sz w:val="22"/>
          <w:szCs w:val="22"/>
        </w:rPr>
      </w:pPr>
      <w:r w:rsidRPr="00B00A80">
        <w:rPr>
          <w:rFonts w:ascii="Arial" w:hAnsi="Arial" w:cs="Arial"/>
          <w:sz w:val="22"/>
          <w:szCs w:val="22"/>
        </w:rPr>
        <w:t>≠No Bystanders agreement</w:t>
      </w:r>
    </w:p>
    <w:sectPr w:rsidR="00EB6432" w:rsidRPr="006A25FE" w:rsidSect="00901452">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11486" w14:textId="77777777" w:rsidR="00515E79" w:rsidRDefault="00515E79" w:rsidP="00C87616">
      <w:pPr>
        <w:spacing w:after="0" w:line="240" w:lineRule="auto"/>
      </w:pPr>
      <w:r>
        <w:separator/>
      </w:r>
    </w:p>
  </w:endnote>
  <w:endnote w:type="continuationSeparator" w:id="0">
    <w:p w14:paraId="4DBA1791" w14:textId="77777777" w:rsidR="00515E79" w:rsidRDefault="00515E79" w:rsidP="00C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2452B" w14:textId="77777777" w:rsidR="00E01CD8" w:rsidRPr="00E01CD8" w:rsidRDefault="00E01CD8" w:rsidP="00E01CD8">
    <w:pPr>
      <w:pStyle w:val="Footer"/>
      <w:jc w:val="center"/>
      <w:rPr>
        <w:i/>
      </w:rPr>
    </w:pPr>
    <w:r w:rsidRPr="00E01CD8">
      <w:rPr>
        <w:i/>
      </w:rPr>
      <w:t xml:space="preserve">Say </w:t>
    </w:r>
    <w:r w:rsidRPr="00E01CD8">
      <w:rPr>
        <w:b/>
        <w:i/>
      </w:rPr>
      <w:t>NO</w:t>
    </w:r>
    <w:r w:rsidRPr="00E01CD8">
      <w:rPr>
        <w:i/>
      </w:rPr>
      <w:t xml:space="preserve"> to bullying – stand up to it and </w:t>
    </w:r>
    <w:r w:rsidRPr="000D41F6">
      <w:rPr>
        <w:b/>
        <w:i/>
      </w:rPr>
      <w:t>do not</w:t>
    </w:r>
    <w:r w:rsidRPr="00E01CD8">
      <w:rPr>
        <w:i/>
      </w:rPr>
      <w:t xml:space="preserve"> be a bystander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5E944" w14:textId="77777777" w:rsidR="00515E79" w:rsidRDefault="00515E79" w:rsidP="00C87616">
      <w:pPr>
        <w:spacing w:after="0" w:line="240" w:lineRule="auto"/>
      </w:pPr>
      <w:r>
        <w:separator/>
      </w:r>
    </w:p>
  </w:footnote>
  <w:footnote w:type="continuationSeparator" w:id="0">
    <w:p w14:paraId="741CD59E" w14:textId="77777777" w:rsidR="00515E79" w:rsidRDefault="00515E79" w:rsidP="00C87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4425" w14:textId="77777777" w:rsidR="00C87616" w:rsidRDefault="00C87616">
    <w:pPr>
      <w:pStyle w:val="Header"/>
    </w:pPr>
    <w:r>
      <w:t xml:space="preserve">Created January </w:t>
    </w:r>
    <w:proofErr w:type="gramStart"/>
    <w:r>
      <w:t xml:space="preserve">2020  </w:t>
    </w:r>
    <w:r>
      <w:tab/>
    </w:r>
    <w:proofErr w:type="gramEnd"/>
    <w:r>
      <w:t>Revise 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A4"/>
    <w:multiLevelType w:val="hybridMultilevel"/>
    <w:tmpl w:val="F504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77136"/>
    <w:multiLevelType w:val="hybridMultilevel"/>
    <w:tmpl w:val="C92646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15316"/>
    <w:multiLevelType w:val="hybridMultilevel"/>
    <w:tmpl w:val="76446F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D6A56"/>
    <w:multiLevelType w:val="hybridMultilevel"/>
    <w:tmpl w:val="8884A6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E7A4F"/>
    <w:multiLevelType w:val="hybridMultilevel"/>
    <w:tmpl w:val="E5A0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F14BA"/>
    <w:multiLevelType w:val="hybridMultilevel"/>
    <w:tmpl w:val="94249F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F36CBA"/>
    <w:multiLevelType w:val="hybridMultilevel"/>
    <w:tmpl w:val="E8F0D6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255857"/>
    <w:multiLevelType w:val="hybridMultilevel"/>
    <w:tmpl w:val="FAF04C0C"/>
    <w:lvl w:ilvl="0" w:tplc="04090001">
      <w:start w:val="1"/>
      <w:numFmt w:val="bullet"/>
      <w:lvlText w:val=""/>
      <w:lvlJc w:val="left"/>
      <w:pPr>
        <w:ind w:left="720" w:hanging="360"/>
      </w:pPr>
      <w:rPr>
        <w:rFonts w:ascii="Symbol" w:hAnsi="Symbol" w:hint="default"/>
      </w:rPr>
    </w:lvl>
    <w:lvl w:ilvl="1" w:tplc="F7680052">
      <w:numFmt w:val="bullet"/>
      <w:lvlText w:val="-"/>
      <w:lvlJc w:val="left"/>
      <w:pPr>
        <w:ind w:left="1440" w:hanging="360"/>
      </w:pPr>
      <w:rPr>
        <w:rFonts w:ascii="Calibri" w:eastAsiaTheme="minorEastAsia"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452"/>
    <w:rsid w:val="00032CED"/>
    <w:rsid w:val="000D41F6"/>
    <w:rsid w:val="000F2A4B"/>
    <w:rsid w:val="001632AC"/>
    <w:rsid w:val="00211FF6"/>
    <w:rsid w:val="003E6FAD"/>
    <w:rsid w:val="003F27EA"/>
    <w:rsid w:val="00515E79"/>
    <w:rsid w:val="005566D0"/>
    <w:rsid w:val="0059175D"/>
    <w:rsid w:val="006A25FE"/>
    <w:rsid w:val="007828AF"/>
    <w:rsid w:val="0079183F"/>
    <w:rsid w:val="00810B32"/>
    <w:rsid w:val="008908A6"/>
    <w:rsid w:val="00901452"/>
    <w:rsid w:val="00A34ECC"/>
    <w:rsid w:val="00A740E9"/>
    <w:rsid w:val="00AA1332"/>
    <w:rsid w:val="00AA7532"/>
    <w:rsid w:val="00AF6D0F"/>
    <w:rsid w:val="00B95B95"/>
    <w:rsid w:val="00C624BE"/>
    <w:rsid w:val="00C87616"/>
    <w:rsid w:val="00CB3C00"/>
    <w:rsid w:val="00D03C4D"/>
    <w:rsid w:val="00E01CD8"/>
    <w:rsid w:val="00E65849"/>
    <w:rsid w:val="00EA2BDC"/>
    <w:rsid w:val="00EB6432"/>
    <w:rsid w:val="00F2416B"/>
    <w:rsid w:val="00F374D3"/>
    <w:rsid w:val="00FD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9F4B7"/>
  <w15:chartTrackingRefBased/>
  <w15:docId w15:val="{1E2684D7-2D1B-4094-A31C-5B2D02BC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332"/>
    <w:pPr>
      <w:ind w:left="720"/>
      <w:contextualSpacing/>
    </w:pPr>
  </w:style>
  <w:style w:type="paragraph" w:styleId="Header">
    <w:name w:val="header"/>
    <w:basedOn w:val="Normal"/>
    <w:link w:val="HeaderChar"/>
    <w:uiPriority w:val="99"/>
    <w:unhideWhenUsed/>
    <w:rsid w:val="00C87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616"/>
  </w:style>
  <w:style w:type="paragraph" w:styleId="Footer">
    <w:name w:val="footer"/>
    <w:basedOn w:val="Normal"/>
    <w:link w:val="FooterChar"/>
    <w:uiPriority w:val="99"/>
    <w:unhideWhenUsed/>
    <w:rsid w:val="00C87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616"/>
  </w:style>
  <w:style w:type="paragraph" w:styleId="NormalWeb">
    <w:name w:val="Normal (Web)"/>
    <w:basedOn w:val="Normal"/>
    <w:uiPriority w:val="99"/>
    <w:unhideWhenUsed/>
    <w:rsid w:val="000D41F6"/>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3" ma:contentTypeDescription="Create a new document." ma:contentTypeScope="" ma:versionID="d75632cc7946a966e4b211848a9ec696">
  <xsd:schema xmlns:xsd="http://www.w3.org/2001/XMLSchema" xmlns:xs="http://www.w3.org/2001/XMLSchema" xmlns:p="http://schemas.microsoft.com/office/2006/metadata/properties" xmlns:ns3="974d0c77-7a7c-4453-b610-4550cdb5f27e" xmlns:ns4="0f78a829-1d15-475d-bae1-e2585bfd43c6" targetNamespace="http://schemas.microsoft.com/office/2006/metadata/properties" ma:root="true" ma:fieldsID="a437caca3f833c3e624abb66a874eb3e" ns3:_="" ns4:_="">
    <xsd:import namespace="974d0c77-7a7c-4453-b610-4550cdb5f27e"/>
    <xsd:import namespace="0f78a829-1d15-475d-bae1-e2585bfd43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8ED64-698D-4C98-970D-BAD5CDF88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d0c77-7a7c-4453-b610-4550cdb5f27e"/>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2EA44-620A-4903-BD4B-7BADBA602EB0}">
  <ds:schemaRefs>
    <ds:schemaRef ds:uri="http://schemas.microsoft.com/sharepoint/v3/contenttype/forms"/>
  </ds:schemaRefs>
</ds:datastoreItem>
</file>

<file path=customXml/itemProps3.xml><?xml version="1.0" encoding="utf-8"?>
<ds:datastoreItem xmlns:ds="http://schemas.openxmlformats.org/officeDocument/2006/customXml" ds:itemID="{858AB54D-9834-465A-AC60-9767657BC4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Giles</dc:creator>
  <cp:keywords/>
  <dc:description/>
  <cp:lastModifiedBy>Lynne Giles</cp:lastModifiedBy>
  <cp:revision>2</cp:revision>
  <cp:lastPrinted>2020-02-12T15:32:00Z</cp:lastPrinted>
  <dcterms:created xsi:type="dcterms:W3CDTF">2020-02-26T13:24:00Z</dcterms:created>
  <dcterms:modified xsi:type="dcterms:W3CDTF">2020-02-26T13:24:00Z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